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967D" w14:textId="3D898FDF" w:rsidR="00F0454B" w:rsidRPr="00710A30" w:rsidRDefault="00930DA4" w:rsidP="00B02D79">
      <w:pPr>
        <w:ind w:left="2160" w:firstLine="720"/>
        <w:rPr>
          <w:b/>
          <w:sz w:val="36"/>
          <w:szCs w:val="36"/>
        </w:rPr>
      </w:pPr>
      <w:r>
        <w:rPr>
          <w:b/>
          <w:noProof/>
          <w:sz w:val="36"/>
          <w:szCs w:val="36"/>
        </w:rPr>
        <w:t>GREENFIELD FENCE</w:t>
      </w:r>
      <w:r w:rsidR="00710A30" w:rsidRPr="00710A30">
        <w:rPr>
          <w:b/>
          <w:noProof/>
          <w:sz w:val="36"/>
          <w:szCs w:val="36"/>
        </w:rPr>
        <w:t xml:space="preserve"> INC. </w:t>
      </w:r>
    </w:p>
    <w:p w14:paraId="61F53E9D" w14:textId="77777777" w:rsidR="00696BD2" w:rsidRDefault="00696BD2"/>
    <w:p w14:paraId="38499A90" w14:textId="5B177494" w:rsidR="006B407A" w:rsidRPr="00A05D48" w:rsidRDefault="00B71756" w:rsidP="00B71756">
      <w:pPr>
        <w:jc w:val="center"/>
        <w:rPr>
          <w:b/>
        </w:rPr>
      </w:pPr>
      <w:proofErr w:type="spellStart"/>
      <w:r w:rsidRPr="00A05D48">
        <w:rPr>
          <w:b/>
        </w:rPr>
        <w:t xml:space="preserve">Anti </w:t>
      </w:r>
      <w:proofErr w:type="spellEnd"/>
      <w:r w:rsidRPr="00A05D48">
        <w:rPr>
          <w:b/>
        </w:rPr>
        <w:t>Haras</w:t>
      </w:r>
      <w:r w:rsidR="00A05D48" w:rsidRPr="00A05D48">
        <w:rPr>
          <w:b/>
        </w:rPr>
        <w:t>sment/</w:t>
      </w:r>
      <w:proofErr w:type="spellStart"/>
      <w:r w:rsidR="00A05D48" w:rsidRPr="00A05D48">
        <w:rPr>
          <w:b/>
        </w:rPr>
        <w:t>Anti Discrimination</w:t>
      </w:r>
      <w:proofErr w:type="spellEnd"/>
      <w:r w:rsidR="00A05D48" w:rsidRPr="00A05D48">
        <w:rPr>
          <w:b/>
        </w:rPr>
        <w:t>/</w:t>
      </w:r>
    </w:p>
    <w:p w14:paraId="60DB9A01" w14:textId="4279BB62" w:rsidR="00A05D48" w:rsidRPr="00386DB3" w:rsidRDefault="00A05D48" w:rsidP="00B71756">
      <w:pPr>
        <w:jc w:val="center"/>
        <w:rPr>
          <w:b/>
          <w:lang w:val="es-MX"/>
        </w:rPr>
      </w:pPr>
      <w:r w:rsidRPr="00386DB3">
        <w:rPr>
          <w:b/>
          <w:lang w:val="es-MX"/>
        </w:rPr>
        <w:t xml:space="preserve">Abusive </w:t>
      </w:r>
      <w:proofErr w:type="spellStart"/>
      <w:r w:rsidRPr="00386DB3">
        <w:rPr>
          <w:b/>
          <w:lang w:val="es-MX"/>
        </w:rPr>
        <w:t>Conduct</w:t>
      </w:r>
      <w:proofErr w:type="spellEnd"/>
      <w:r w:rsidRPr="00386DB3">
        <w:rPr>
          <w:b/>
          <w:lang w:val="es-MX"/>
        </w:rPr>
        <w:t xml:space="preserve"> </w:t>
      </w:r>
      <w:proofErr w:type="spellStart"/>
      <w:r w:rsidRPr="00386DB3">
        <w:rPr>
          <w:b/>
          <w:lang w:val="es-MX"/>
        </w:rPr>
        <w:t>Policies</w:t>
      </w:r>
      <w:proofErr w:type="spellEnd"/>
    </w:p>
    <w:p w14:paraId="64D63909" w14:textId="3E32DB7D" w:rsidR="00C3761B" w:rsidRPr="00386DB3" w:rsidRDefault="00C3761B" w:rsidP="00C3761B">
      <w:pPr>
        <w:jc w:val="center"/>
        <w:rPr>
          <w:rFonts w:ascii="Times New Roman" w:hAnsi="Times New Roman" w:cs="Times New Roman"/>
          <w:b/>
          <w:lang w:val="es-MX"/>
        </w:rPr>
      </w:pPr>
      <w:r w:rsidRPr="00386DB3">
        <w:rPr>
          <w:rFonts w:ascii="Times New Roman" w:hAnsi="Times New Roman" w:cs="Times New Roman"/>
          <w:b/>
          <w:lang w:val="es-MX"/>
        </w:rPr>
        <w:t>Política</w:t>
      </w:r>
      <w:r w:rsidR="00A05D48" w:rsidRPr="00386DB3">
        <w:rPr>
          <w:rFonts w:ascii="Times New Roman" w:hAnsi="Times New Roman" w:cs="Times New Roman"/>
          <w:b/>
          <w:lang w:val="es-MX"/>
        </w:rPr>
        <w:t>s</w:t>
      </w:r>
      <w:r w:rsidRPr="00386DB3">
        <w:rPr>
          <w:rFonts w:ascii="Times New Roman" w:hAnsi="Times New Roman" w:cs="Times New Roman"/>
          <w:b/>
          <w:lang w:val="es-MX"/>
        </w:rPr>
        <w:t xml:space="preserve"> en Contra de Acoso/Discriminación</w:t>
      </w:r>
      <w:r w:rsidR="00A05D48" w:rsidRPr="00386DB3">
        <w:rPr>
          <w:rFonts w:ascii="Times New Roman" w:hAnsi="Times New Roman" w:cs="Times New Roman"/>
          <w:b/>
          <w:lang w:val="es-MX"/>
        </w:rPr>
        <w:t>/</w:t>
      </w:r>
      <w:r w:rsidR="00A05D48" w:rsidRPr="00A05D48">
        <w:rPr>
          <w:b/>
          <w:lang w:val="es-MX"/>
        </w:rPr>
        <w:t xml:space="preserve"> Conducta Abusiva</w:t>
      </w:r>
    </w:p>
    <w:p w14:paraId="4DA6A8CB" w14:textId="0C97BD11" w:rsidR="00B71756" w:rsidRDefault="00454BDC" w:rsidP="00B71756">
      <w:pPr>
        <w:jc w:val="center"/>
        <w:rPr>
          <w:b/>
        </w:rPr>
      </w:pPr>
      <w:r>
        <w:rPr>
          <w:b/>
        </w:rPr>
        <w:t>12/02/202</w:t>
      </w:r>
      <w:r w:rsidR="00002273">
        <w:rPr>
          <w:b/>
        </w:rPr>
        <w:t>3</w:t>
      </w:r>
    </w:p>
    <w:p w14:paraId="3FCA675D" w14:textId="77777777" w:rsidR="00B71756" w:rsidRDefault="00B71756"/>
    <w:p w14:paraId="499A9C15" w14:textId="4535DB8D" w:rsidR="00B71756" w:rsidRPr="00B71756" w:rsidRDefault="00B71756">
      <w:pPr>
        <w:rPr>
          <w:b/>
        </w:rPr>
      </w:pPr>
      <w:r w:rsidRPr="00B71756">
        <w:rPr>
          <w:b/>
        </w:rPr>
        <w:t>Anti Discrimination</w:t>
      </w:r>
      <w:r>
        <w:rPr>
          <w:b/>
        </w:rPr>
        <w:t xml:space="preserve"> Statement</w:t>
      </w:r>
    </w:p>
    <w:p w14:paraId="0F224EE9" w14:textId="77777777" w:rsidR="00B71756" w:rsidRDefault="00B71756" w:rsidP="00B71756">
      <w:pPr>
        <w:jc w:val="center"/>
        <w:rPr>
          <w:spacing w:val="-3"/>
        </w:rPr>
      </w:pPr>
    </w:p>
    <w:p w14:paraId="4479FA6C" w14:textId="3D39410B" w:rsidR="00B71756" w:rsidRDefault="00B71756" w:rsidP="00B71756">
      <w:pPr>
        <w:rPr>
          <w:spacing w:val="-3"/>
          <w:lang w:val="es-MX"/>
        </w:rPr>
      </w:pPr>
      <w:r>
        <w:rPr>
          <w:spacing w:val="-3"/>
        </w:rPr>
        <w:t>The policy of the Company is to provide equal opportunity to all persons without regard to race, color</w:t>
      </w:r>
      <w:r w:rsidRPr="00A97EC6">
        <w:rPr>
          <w:spacing w:val="-3"/>
        </w:rPr>
        <w:t xml:space="preserve">, </w:t>
      </w:r>
      <w:r w:rsidR="00567697" w:rsidRPr="00A97EC6">
        <w:rPr>
          <w:spacing w:val="-3"/>
        </w:rPr>
        <w:t xml:space="preserve">religious creed, </w:t>
      </w:r>
      <w:r w:rsidRPr="00A97EC6">
        <w:rPr>
          <w:spacing w:val="-3"/>
        </w:rPr>
        <w:t>sex</w:t>
      </w:r>
      <w:r w:rsidR="00567697" w:rsidRPr="00A97EC6">
        <w:rPr>
          <w:spacing w:val="-3"/>
        </w:rPr>
        <w:t xml:space="preserve"> (including pregnancy, childbirth, breastfeeding or other related medical conditions)</w:t>
      </w:r>
      <w:r w:rsidRPr="00A97EC6">
        <w:rPr>
          <w:spacing w:val="-3"/>
        </w:rPr>
        <w:t xml:space="preserve">, national origin, age, </w:t>
      </w:r>
      <w:r w:rsidR="00567697" w:rsidRPr="00A97EC6">
        <w:rPr>
          <w:spacing w:val="-3"/>
        </w:rPr>
        <w:t xml:space="preserve">physical or mental </w:t>
      </w:r>
      <w:r w:rsidRPr="00A97EC6">
        <w:rPr>
          <w:spacing w:val="-3"/>
        </w:rPr>
        <w:t xml:space="preserve">disability,  </w:t>
      </w:r>
      <w:r w:rsidR="00567697" w:rsidRPr="00A97EC6">
        <w:rPr>
          <w:spacing w:val="-3"/>
        </w:rPr>
        <w:t xml:space="preserve">medical condition, </w:t>
      </w:r>
      <w:r w:rsidRPr="00A97EC6">
        <w:rPr>
          <w:spacing w:val="-3"/>
        </w:rPr>
        <w:t>sexual orientation, gender identity</w:t>
      </w:r>
      <w:r w:rsidR="0035292B" w:rsidRPr="00A97EC6">
        <w:rPr>
          <w:spacing w:val="-3"/>
        </w:rPr>
        <w:t xml:space="preserve"> (and transitioning)</w:t>
      </w:r>
      <w:r w:rsidRPr="00A97EC6">
        <w:rPr>
          <w:spacing w:val="-3"/>
        </w:rPr>
        <w:t xml:space="preserve">, and Disabled Veteran/Recently Separated Veteran/Armed Forces Service Medal Veteran/Active Duty Wartime or Campaign Badge Veteran status (collectively referred to as “Protected Veterans”), </w:t>
      </w:r>
      <w:bookmarkStart w:id="0" w:name="_Hlk161213031"/>
      <w:r w:rsidR="00CE1C19">
        <w:rPr>
          <w:spacing w:val="-3"/>
        </w:rPr>
        <w:t>off duty cannabis use</w:t>
      </w:r>
      <w:bookmarkEnd w:id="0"/>
      <w:r w:rsidR="00CE1C19">
        <w:rPr>
          <w:spacing w:val="-3"/>
        </w:rPr>
        <w:t xml:space="preserve">, </w:t>
      </w:r>
      <w:r w:rsidRPr="00A97EC6">
        <w:rPr>
          <w:spacing w:val="-3"/>
        </w:rPr>
        <w:t xml:space="preserve">or other bases protected by applicable law.  Company policy prohibits harassment of applicants or employees related to these bases.  </w:t>
      </w:r>
      <w:proofErr w:type="spellStart"/>
      <w:r w:rsidRPr="00A97EC6">
        <w:rPr>
          <w:spacing w:val="-3"/>
          <w:lang w:val="es-MX"/>
        </w:rPr>
        <w:t>The</w:t>
      </w:r>
      <w:proofErr w:type="spellEnd"/>
      <w:r w:rsidRPr="00A97EC6">
        <w:rPr>
          <w:spacing w:val="-3"/>
          <w:lang w:val="es-MX"/>
        </w:rPr>
        <w:t xml:space="preserve"> Company has </w:t>
      </w:r>
      <w:proofErr w:type="spellStart"/>
      <w:r w:rsidRPr="00A97EC6">
        <w:rPr>
          <w:spacing w:val="-3"/>
          <w:lang w:val="es-MX"/>
        </w:rPr>
        <w:t>established</w:t>
      </w:r>
      <w:proofErr w:type="spellEnd"/>
      <w:r w:rsidRPr="00A97EC6">
        <w:rPr>
          <w:spacing w:val="-3"/>
          <w:lang w:val="es-MX"/>
        </w:rPr>
        <w:t xml:space="preserve"> a </w:t>
      </w:r>
      <w:proofErr w:type="spellStart"/>
      <w:r w:rsidRPr="00A97EC6">
        <w:rPr>
          <w:spacing w:val="-3"/>
          <w:lang w:val="es-MX"/>
        </w:rPr>
        <w:t>continuing</w:t>
      </w:r>
      <w:proofErr w:type="spellEnd"/>
      <w:r w:rsidRPr="00A97EC6">
        <w:rPr>
          <w:spacing w:val="-3"/>
          <w:lang w:val="es-MX"/>
        </w:rPr>
        <w:t xml:space="preserve"> </w:t>
      </w:r>
      <w:proofErr w:type="spellStart"/>
      <w:r w:rsidRPr="00A97EC6">
        <w:rPr>
          <w:spacing w:val="-3"/>
          <w:lang w:val="es-MX"/>
        </w:rPr>
        <w:t>affirmative</w:t>
      </w:r>
      <w:proofErr w:type="spellEnd"/>
      <w:r w:rsidRPr="00A97EC6">
        <w:rPr>
          <w:spacing w:val="-3"/>
          <w:lang w:val="es-MX"/>
        </w:rPr>
        <w:t xml:space="preserve"> </w:t>
      </w:r>
      <w:proofErr w:type="spellStart"/>
      <w:r w:rsidRPr="00A97EC6">
        <w:rPr>
          <w:spacing w:val="-3"/>
          <w:lang w:val="es-MX"/>
        </w:rPr>
        <w:t>action</w:t>
      </w:r>
      <w:proofErr w:type="spellEnd"/>
      <w:r w:rsidRPr="00A97EC6">
        <w:rPr>
          <w:spacing w:val="-3"/>
          <w:lang w:val="es-MX"/>
        </w:rPr>
        <w:t xml:space="preserve"> </w:t>
      </w:r>
      <w:proofErr w:type="spellStart"/>
      <w:r w:rsidRPr="00A97EC6">
        <w:rPr>
          <w:spacing w:val="-3"/>
          <w:lang w:val="es-MX"/>
        </w:rPr>
        <w:t>program</w:t>
      </w:r>
      <w:proofErr w:type="spellEnd"/>
      <w:r w:rsidRPr="00A97EC6">
        <w:rPr>
          <w:spacing w:val="-3"/>
          <w:lang w:val="es-MX"/>
        </w:rPr>
        <w:t xml:space="preserve"> </w:t>
      </w:r>
      <w:proofErr w:type="spellStart"/>
      <w:r w:rsidRPr="00A97EC6">
        <w:rPr>
          <w:spacing w:val="-3"/>
          <w:lang w:val="es-MX"/>
        </w:rPr>
        <w:t>to</w:t>
      </w:r>
      <w:proofErr w:type="spellEnd"/>
      <w:r w:rsidRPr="00A97EC6">
        <w:rPr>
          <w:spacing w:val="-3"/>
          <w:lang w:val="es-MX"/>
        </w:rPr>
        <w:t xml:space="preserve"> </w:t>
      </w:r>
      <w:proofErr w:type="spellStart"/>
      <w:r w:rsidRPr="00A97EC6">
        <w:rPr>
          <w:spacing w:val="-3"/>
          <w:lang w:val="es-MX"/>
        </w:rPr>
        <w:t>assure</w:t>
      </w:r>
      <w:proofErr w:type="spellEnd"/>
      <w:r w:rsidRPr="00A97EC6">
        <w:rPr>
          <w:spacing w:val="-3"/>
          <w:lang w:val="es-MX"/>
        </w:rPr>
        <w:t xml:space="preserve"> </w:t>
      </w:r>
      <w:proofErr w:type="spellStart"/>
      <w:r w:rsidRPr="00A97EC6">
        <w:rPr>
          <w:spacing w:val="-3"/>
          <w:lang w:val="es-MX"/>
        </w:rPr>
        <w:t>equal</w:t>
      </w:r>
      <w:proofErr w:type="spellEnd"/>
      <w:r w:rsidRPr="00A97EC6">
        <w:rPr>
          <w:spacing w:val="-3"/>
          <w:lang w:val="es-MX"/>
        </w:rPr>
        <w:t xml:space="preserve"> </w:t>
      </w:r>
      <w:proofErr w:type="spellStart"/>
      <w:r w:rsidRPr="00A97EC6">
        <w:rPr>
          <w:spacing w:val="-3"/>
          <w:lang w:val="es-MX"/>
        </w:rPr>
        <w:t>employment</w:t>
      </w:r>
      <w:proofErr w:type="spellEnd"/>
      <w:r w:rsidRPr="00A97EC6">
        <w:rPr>
          <w:spacing w:val="-3"/>
          <w:lang w:val="es-MX"/>
        </w:rPr>
        <w:t xml:space="preserve"> </w:t>
      </w:r>
      <w:proofErr w:type="spellStart"/>
      <w:r w:rsidRPr="00A97EC6">
        <w:rPr>
          <w:spacing w:val="-3"/>
          <w:lang w:val="es-MX"/>
        </w:rPr>
        <w:t>opportunity</w:t>
      </w:r>
      <w:proofErr w:type="spellEnd"/>
      <w:r w:rsidRPr="00A97EC6">
        <w:rPr>
          <w:spacing w:val="-3"/>
          <w:lang w:val="es-MX"/>
        </w:rPr>
        <w:t xml:space="preserve"> in </w:t>
      </w:r>
      <w:proofErr w:type="spellStart"/>
      <w:r w:rsidRPr="00A97EC6">
        <w:rPr>
          <w:spacing w:val="-3"/>
          <w:lang w:val="es-MX"/>
        </w:rPr>
        <w:t>all</w:t>
      </w:r>
      <w:proofErr w:type="spellEnd"/>
      <w:r w:rsidRPr="00A97EC6">
        <w:rPr>
          <w:spacing w:val="-3"/>
          <w:lang w:val="es-MX"/>
        </w:rPr>
        <w:t xml:space="preserve"> </w:t>
      </w:r>
      <w:proofErr w:type="spellStart"/>
      <w:r w:rsidRPr="00A97EC6">
        <w:rPr>
          <w:spacing w:val="-3"/>
          <w:lang w:val="es-MX"/>
        </w:rPr>
        <w:t>its</w:t>
      </w:r>
      <w:proofErr w:type="spellEnd"/>
      <w:r w:rsidRPr="00A97EC6">
        <w:rPr>
          <w:spacing w:val="-3"/>
          <w:lang w:val="es-MX"/>
        </w:rPr>
        <w:t xml:space="preserve"> </w:t>
      </w:r>
      <w:proofErr w:type="spellStart"/>
      <w:r w:rsidRPr="00A97EC6">
        <w:rPr>
          <w:spacing w:val="-3"/>
          <w:lang w:val="es-MX"/>
        </w:rPr>
        <w:t>policy</w:t>
      </w:r>
      <w:proofErr w:type="spellEnd"/>
      <w:r w:rsidRPr="00A97EC6">
        <w:rPr>
          <w:spacing w:val="-3"/>
          <w:lang w:val="es-MX"/>
        </w:rPr>
        <w:t xml:space="preserve"> </w:t>
      </w:r>
      <w:proofErr w:type="spellStart"/>
      <w:r w:rsidRPr="00A97EC6">
        <w:rPr>
          <w:spacing w:val="-3"/>
          <w:lang w:val="es-MX"/>
        </w:rPr>
        <w:t>decisions</w:t>
      </w:r>
      <w:proofErr w:type="spellEnd"/>
      <w:r w:rsidRPr="00A97EC6">
        <w:rPr>
          <w:spacing w:val="-3"/>
          <w:lang w:val="es-MX"/>
        </w:rPr>
        <w:t xml:space="preserve"> </w:t>
      </w:r>
      <w:proofErr w:type="spellStart"/>
      <w:r w:rsidRPr="00A97EC6">
        <w:rPr>
          <w:spacing w:val="-3"/>
          <w:lang w:val="es-MX"/>
        </w:rPr>
        <w:t>affecting</w:t>
      </w:r>
      <w:proofErr w:type="spellEnd"/>
      <w:r w:rsidRPr="00A97EC6">
        <w:rPr>
          <w:spacing w:val="-3"/>
          <w:lang w:val="es-MX"/>
        </w:rPr>
        <w:t xml:space="preserve"> </w:t>
      </w:r>
      <w:proofErr w:type="spellStart"/>
      <w:r w:rsidRPr="00A97EC6">
        <w:rPr>
          <w:spacing w:val="-3"/>
          <w:lang w:val="es-MX"/>
        </w:rPr>
        <w:t>recruitment</w:t>
      </w:r>
      <w:proofErr w:type="spellEnd"/>
      <w:r w:rsidRPr="00A97EC6">
        <w:rPr>
          <w:spacing w:val="-3"/>
          <w:lang w:val="es-MX"/>
        </w:rPr>
        <w:t xml:space="preserve">, </w:t>
      </w:r>
      <w:proofErr w:type="spellStart"/>
      <w:r w:rsidRPr="00A97EC6">
        <w:rPr>
          <w:spacing w:val="-3"/>
          <w:lang w:val="es-MX"/>
        </w:rPr>
        <w:t>selection</w:t>
      </w:r>
      <w:proofErr w:type="spellEnd"/>
      <w:r w:rsidRPr="00A97EC6">
        <w:rPr>
          <w:spacing w:val="-3"/>
          <w:lang w:val="es-MX"/>
        </w:rPr>
        <w:t xml:space="preserve">, </w:t>
      </w:r>
      <w:proofErr w:type="spellStart"/>
      <w:r w:rsidRPr="00A97EC6">
        <w:rPr>
          <w:spacing w:val="-3"/>
          <w:lang w:val="es-MX"/>
        </w:rPr>
        <w:t>assignment</w:t>
      </w:r>
      <w:proofErr w:type="spellEnd"/>
      <w:r w:rsidRPr="00A97EC6">
        <w:rPr>
          <w:spacing w:val="-3"/>
          <w:lang w:val="es-MX"/>
        </w:rPr>
        <w:t xml:space="preserve">, </w:t>
      </w:r>
      <w:proofErr w:type="spellStart"/>
      <w:r w:rsidRPr="00A97EC6">
        <w:rPr>
          <w:spacing w:val="-3"/>
          <w:lang w:val="es-MX"/>
        </w:rPr>
        <w:t>promotion</w:t>
      </w:r>
      <w:proofErr w:type="spellEnd"/>
      <w:r w:rsidRPr="00A97EC6">
        <w:rPr>
          <w:spacing w:val="-3"/>
          <w:lang w:val="es-MX"/>
        </w:rPr>
        <w:t xml:space="preserve">, training, and </w:t>
      </w:r>
      <w:proofErr w:type="spellStart"/>
      <w:r w:rsidRPr="00A97EC6">
        <w:rPr>
          <w:spacing w:val="-3"/>
          <w:lang w:val="es-MX"/>
        </w:rPr>
        <w:t>all</w:t>
      </w:r>
      <w:proofErr w:type="spellEnd"/>
      <w:r w:rsidRPr="00A97EC6">
        <w:rPr>
          <w:spacing w:val="-3"/>
          <w:lang w:val="es-MX"/>
        </w:rPr>
        <w:t xml:space="preserve"> </w:t>
      </w:r>
      <w:proofErr w:type="spellStart"/>
      <w:r w:rsidRPr="00A97EC6">
        <w:rPr>
          <w:spacing w:val="-3"/>
          <w:lang w:val="es-MX"/>
        </w:rPr>
        <w:t>other</w:t>
      </w:r>
      <w:proofErr w:type="spellEnd"/>
      <w:r w:rsidRPr="00A97EC6">
        <w:rPr>
          <w:spacing w:val="-3"/>
          <w:lang w:val="es-MX"/>
        </w:rPr>
        <w:t xml:space="preserve"> </w:t>
      </w:r>
      <w:proofErr w:type="spellStart"/>
      <w:r w:rsidRPr="00A97EC6">
        <w:rPr>
          <w:spacing w:val="-3"/>
          <w:lang w:val="es-MX"/>
        </w:rPr>
        <w:t>terms</w:t>
      </w:r>
      <w:proofErr w:type="spellEnd"/>
      <w:r w:rsidRPr="00A97EC6">
        <w:rPr>
          <w:spacing w:val="-3"/>
          <w:lang w:val="es-MX"/>
        </w:rPr>
        <w:t xml:space="preserve"> and </w:t>
      </w:r>
      <w:proofErr w:type="spellStart"/>
      <w:r w:rsidRPr="00A97EC6">
        <w:rPr>
          <w:spacing w:val="-3"/>
          <w:lang w:val="es-MX"/>
        </w:rPr>
        <w:t>conditions</w:t>
      </w:r>
      <w:proofErr w:type="spellEnd"/>
      <w:r w:rsidRPr="00A97EC6">
        <w:rPr>
          <w:spacing w:val="-3"/>
          <w:lang w:val="es-MX"/>
        </w:rPr>
        <w:t xml:space="preserve"> </w:t>
      </w:r>
      <w:proofErr w:type="spellStart"/>
      <w:r w:rsidRPr="00A97EC6">
        <w:rPr>
          <w:spacing w:val="-3"/>
          <w:lang w:val="es-MX"/>
        </w:rPr>
        <w:t>of</w:t>
      </w:r>
      <w:proofErr w:type="spellEnd"/>
      <w:r w:rsidRPr="00A97EC6">
        <w:rPr>
          <w:spacing w:val="-3"/>
          <w:lang w:val="es-MX"/>
        </w:rPr>
        <w:t xml:space="preserve"> </w:t>
      </w:r>
      <w:proofErr w:type="spellStart"/>
      <w:r w:rsidRPr="00A97EC6">
        <w:rPr>
          <w:spacing w:val="-3"/>
          <w:lang w:val="es-MX"/>
        </w:rPr>
        <w:t>employment</w:t>
      </w:r>
      <w:proofErr w:type="spellEnd"/>
      <w:r w:rsidRPr="00A97EC6">
        <w:rPr>
          <w:spacing w:val="-3"/>
          <w:lang w:val="es-MX"/>
        </w:rPr>
        <w:t>.</w:t>
      </w:r>
      <w:r w:rsidR="00C3761B" w:rsidRPr="00A97EC6">
        <w:rPr>
          <w:spacing w:val="-3"/>
          <w:lang w:val="es-MX"/>
        </w:rPr>
        <w:t>/</w:t>
      </w:r>
      <w:r w:rsidRPr="00A97EC6">
        <w:rPr>
          <w:spacing w:val="-3"/>
          <w:lang w:val="es-MX"/>
        </w:rPr>
        <w:t>La política de la empresa es proporcionar igualdad de oportunidades a todas las personas sin distinción de raza, color,</w:t>
      </w:r>
      <w:r w:rsidR="00386DB3" w:rsidRPr="00A97EC6">
        <w:rPr>
          <w:spacing w:val="-3"/>
          <w:lang w:val="es-MX"/>
        </w:rPr>
        <w:t xml:space="preserve"> credo religioso,</w:t>
      </w:r>
      <w:r w:rsidRPr="00A97EC6">
        <w:rPr>
          <w:spacing w:val="-3"/>
          <w:lang w:val="es-MX"/>
        </w:rPr>
        <w:t xml:space="preserve"> sexo</w:t>
      </w:r>
      <w:r w:rsidR="00386DB3" w:rsidRPr="00A97EC6">
        <w:rPr>
          <w:spacing w:val="-3"/>
          <w:lang w:val="es-MX"/>
        </w:rPr>
        <w:t xml:space="preserve"> (incluyendo embarazo, parto, amamantamiento, u otras condiciones médicas relacionadas)</w:t>
      </w:r>
      <w:r w:rsidRPr="00A97EC6">
        <w:rPr>
          <w:spacing w:val="-3"/>
          <w:lang w:val="es-MX"/>
        </w:rPr>
        <w:t>, religión, origen nacional, edad, discapacidad</w:t>
      </w:r>
      <w:r w:rsidR="00386DB3" w:rsidRPr="00A97EC6">
        <w:rPr>
          <w:spacing w:val="-3"/>
          <w:lang w:val="es-MX"/>
        </w:rPr>
        <w:t xml:space="preserve"> física o mental</w:t>
      </w:r>
      <w:r w:rsidRPr="00A97EC6">
        <w:rPr>
          <w:spacing w:val="-3"/>
          <w:lang w:val="es-MX"/>
        </w:rPr>
        <w:t>,</w:t>
      </w:r>
      <w:r w:rsidR="00386DB3" w:rsidRPr="00A97EC6">
        <w:rPr>
          <w:spacing w:val="-3"/>
          <w:lang w:val="es-MX"/>
        </w:rPr>
        <w:t xml:space="preserve"> condición médica, </w:t>
      </w:r>
      <w:r w:rsidRPr="00A97EC6">
        <w:rPr>
          <w:spacing w:val="-3"/>
          <w:lang w:val="es-MX"/>
        </w:rPr>
        <w:t xml:space="preserve"> </w:t>
      </w:r>
      <w:proofErr w:type="spellStart"/>
      <w:r w:rsidRPr="00A97EC6">
        <w:rPr>
          <w:spacing w:val="-3"/>
          <w:lang w:val="es-MX"/>
        </w:rPr>
        <w:t>orientacion</w:t>
      </w:r>
      <w:proofErr w:type="spellEnd"/>
      <w:r w:rsidRPr="00A97EC6">
        <w:rPr>
          <w:spacing w:val="-3"/>
          <w:lang w:val="es-MX"/>
        </w:rPr>
        <w:t xml:space="preserve"> sexual, identidad de </w:t>
      </w:r>
      <w:proofErr w:type="spellStart"/>
      <w:r w:rsidRPr="00A97EC6">
        <w:rPr>
          <w:spacing w:val="-3"/>
          <w:lang w:val="es-MX"/>
        </w:rPr>
        <w:t>genero</w:t>
      </w:r>
      <w:proofErr w:type="spellEnd"/>
      <w:r w:rsidR="0035292B" w:rsidRPr="00A97EC6">
        <w:rPr>
          <w:spacing w:val="-3"/>
          <w:sz w:val="18"/>
          <w:szCs w:val="18"/>
          <w:lang w:val="es-MX"/>
        </w:rPr>
        <w:t xml:space="preserve"> (</w:t>
      </w:r>
      <w:r w:rsidR="0035292B" w:rsidRPr="00A97EC6">
        <w:rPr>
          <w:spacing w:val="-3"/>
          <w:lang w:val="es-MX"/>
        </w:rPr>
        <w:t>incluyendo la transición</w:t>
      </w:r>
      <w:r w:rsidR="0035292B" w:rsidRPr="00A97EC6">
        <w:rPr>
          <w:spacing w:val="-3"/>
          <w:sz w:val="18"/>
          <w:szCs w:val="18"/>
          <w:lang w:val="es-MX"/>
        </w:rPr>
        <w:t>)</w:t>
      </w:r>
      <w:r w:rsidR="0035292B" w:rsidRPr="00A97EC6">
        <w:rPr>
          <w:spacing w:val="-3"/>
          <w:lang w:val="es-MX"/>
        </w:rPr>
        <w:t xml:space="preserve"> </w:t>
      </w:r>
      <w:r w:rsidRPr="00A97EC6">
        <w:rPr>
          <w:spacing w:val="-3"/>
          <w:lang w:val="es-MX"/>
        </w:rPr>
        <w:t xml:space="preserve">, y estado discapacitado veterano/recientemente veteranos separados /servicio de la fuerzas armadas, medalla de veterano activo  durante la guerra, veterano con placa de  </w:t>
      </w:r>
      <w:r>
        <w:rPr>
          <w:spacing w:val="-3"/>
          <w:lang w:val="es-MX"/>
        </w:rPr>
        <w:t>campaña  (n</w:t>
      </w:r>
      <w:r w:rsidRPr="00ED65DC">
        <w:rPr>
          <w:spacing w:val="-3"/>
          <w:lang w:val="es-MX"/>
        </w:rPr>
        <w:t>ominadas c</w:t>
      </w:r>
      <w:r>
        <w:rPr>
          <w:spacing w:val="-3"/>
          <w:lang w:val="es-MX"/>
        </w:rPr>
        <w:t>olectivamente como "Veteranos  protegidos")</w:t>
      </w:r>
      <w:r w:rsidR="00CE1C19">
        <w:rPr>
          <w:spacing w:val="-3"/>
          <w:lang w:val="es-MX"/>
        </w:rPr>
        <w:t xml:space="preserve">, </w:t>
      </w:r>
      <w:proofErr w:type="spellStart"/>
      <w:r w:rsidR="00CE1C19">
        <w:rPr>
          <w:spacing w:val="-3"/>
        </w:rPr>
        <w:t>Consumo</w:t>
      </w:r>
      <w:proofErr w:type="spellEnd"/>
      <w:r w:rsidR="00CE1C19">
        <w:rPr>
          <w:spacing w:val="-3"/>
        </w:rPr>
        <w:t xml:space="preserve"> de cannabis </w:t>
      </w:r>
      <w:proofErr w:type="spellStart"/>
      <w:r w:rsidR="00CE1C19">
        <w:rPr>
          <w:spacing w:val="-3"/>
        </w:rPr>
        <w:t>fuera</w:t>
      </w:r>
      <w:proofErr w:type="spellEnd"/>
      <w:r w:rsidR="00CE1C19">
        <w:rPr>
          <w:spacing w:val="-3"/>
        </w:rPr>
        <w:t xml:space="preserve"> de </w:t>
      </w:r>
      <w:proofErr w:type="spellStart"/>
      <w:r w:rsidR="00CE1C19">
        <w:rPr>
          <w:spacing w:val="-3"/>
        </w:rPr>
        <w:t>servicio</w:t>
      </w:r>
      <w:proofErr w:type="spellEnd"/>
      <w:r w:rsidR="00CE1C19">
        <w:rPr>
          <w:spacing w:val="-3"/>
        </w:rPr>
        <w:t xml:space="preserve"> </w:t>
      </w:r>
      <w:r>
        <w:rPr>
          <w:spacing w:val="-3"/>
          <w:lang w:val="es-MX"/>
        </w:rPr>
        <w:t xml:space="preserve"> </w:t>
      </w:r>
      <w:proofErr w:type="spellStart"/>
      <w:r>
        <w:rPr>
          <w:spacing w:val="-3"/>
          <w:lang w:val="es-MX"/>
        </w:rPr>
        <w:t>o</w:t>
      </w:r>
      <w:proofErr w:type="spellEnd"/>
      <w:r w:rsidRPr="00ED65DC">
        <w:rPr>
          <w:spacing w:val="-3"/>
          <w:lang w:val="es-MX"/>
        </w:rPr>
        <w:t xml:space="preserve"> otras bases protegidas por la ley aplicable. </w:t>
      </w:r>
      <w:r>
        <w:rPr>
          <w:spacing w:val="-3"/>
          <w:lang w:val="es-MX"/>
        </w:rPr>
        <w:t>La</w:t>
      </w:r>
      <w:r w:rsidRPr="00ED65DC">
        <w:rPr>
          <w:spacing w:val="-3"/>
          <w:lang w:val="es-MX"/>
        </w:rPr>
        <w:t xml:space="preserve"> Política de la empresa prohíbe el acoso de los so</w:t>
      </w:r>
      <w:r>
        <w:rPr>
          <w:spacing w:val="-3"/>
          <w:lang w:val="es-MX"/>
        </w:rPr>
        <w:t xml:space="preserve">licitantes o empleados </w:t>
      </w:r>
      <w:r w:rsidRPr="00ED65DC">
        <w:rPr>
          <w:spacing w:val="-3"/>
          <w:lang w:val="es-MX"/>
        </w:rPr>
        <w:t xml:space="preserve">con relación </w:t>
      </w:r>
      <w:r>
        <w:rPr>
          <w:spacing w:val="-3"/>
          <w:lang w:val="es-MX"/>
        </w:rPr>
        <w:t xml:space="preserve">a </w:t>
      </w:r>
      <w:r w:rsidRPr="00ED65DC">
        <w:rPr>
          <w:spacing w:val="-3"/>
          <w:lang w:val="es-MX"/>
        </w:rPr>
        <w:t xml:space="preserve">estas bases.  La compañía ha establecido un programa continuo de acción afirmativa para asegurar oportunidades de empleo </w:t>
      </w:r>
      <w:r>
        <w:rPr>
          <w:spacing w:val="-3"/>
          <w:lang w:val="es-MX"/>
        </w:rPr>
        <w:t>justas</w:t>
      </w:r>
      <w:r w:rsidRPr="00ED65DC">
        <w:rPr>
          <w:spacing w:val="-3"/>
          <w:lang w:val="es-MX"/>
        </w:rPr>
        <w:t xml:space="preserve"> en todas sus decisiones de política que afectan a</w:t>
      </w:r>
      <w:r>
        <w:rPr>
          <w:spacing w:val="-3"/>
          <w:lang w:val="es-MX"/>
        </w:rPr>
        <w:t>l</w:t>
      </w:r>
      <w:r w:rsidRPr="00ED65DC">
        <w:rPr>
          <w:spacing w:val="-3"/>
          <w:lang w:val="es-MX"/>
        </w:rPr>
        <w:t xml:space="preserve"> reclutamiento, selección, asignación, promoción, capacitación y todos otros términos y condiciones de empleo.  </w:t>
      </w:r>
    </w:p>
    <w:p w14:paraId="1688ED0F" w14:textId="77777777" w:rsidR="00B71756" w:rsidRDefault="00B71756" w:rsidP="00B71756">
      <w:pPr>
        <w:rPr>
          <w:spacing w:val="-3"/>
          <w:lang w:val="es-MX"/>
        </w:rPr>
      </w:pPr>
    </w:p>
    <w:p w14:paraId="3E943BA3" w14:textId="01CDF5EB" w:rsidR="00C3761B" w:rsidRPr="00386DB3" w:rsidRDefault="00930DA4" w:rsidP="00C3761B">
      <w:pPr>
        <w:rPr>
          <w:rFonts w:ascii="Times New Roman" w:hAnsi="Times New Roman" w:cs="Times New Roman"/>
          <w:lang w:val="es-MX"/>
        </w:rPr>
      </w:pPr>
      <w:r w:rsidRPr="00386DB3">
        <w:rPr>
          <w:spacing w:val="-3"/>
        </w:rPr>
        <w:t>Greenfield Fence</w:t>
      </w:r>
      <w:r w:rsidR="00710A30" w:rsidRPr="00386DB3">
        <w:rPr>
          <w:spacing w:val="-3"/>
        </w:rPr>
        <w:t xml:space="preserve"> Inc. </w:t>
      </w:r>
      <w:r w:rsidR="00FF6E27" w:rsidRPr="00386DB3">
        <w:rPr>
          <w:spacing w:val="-3"/>
        </w:rPr>
        <w:t xml:space="preserve">. </w:t>
      </w:r>
      <w:r w:rsidR="00A15685" w:rsidRPr="00386DB3">
        <w:rPr>
          <w:spacing w:val="-3"/>
        </w:rPr>
        <w:t>i</w:t>
      </w:r>
      <w:r w:rsidR="00FF6E27" w:rsidRPr="00386DB3">
        <w:rPr>
          <w:spacing w:val="-3"/>
        </w:rPr>
        <w:t>s committed to providing a work environm</w:t>
      </w:r>
      <w:r w:rsidR="00C3761B" w:rsidRPr="00386DB3">
        <w:rPr>
          <w:spacing w:val="-3"/>
        </w:rPr>
        <w:t>en</w:t>
      </w:r>
      <w:r w:rsidR="00FF6E27" w:rsidRPr="00386DB3">
        <w:rPr>
          <w:spacing w:val="-3"/>
        </w:rPr>
        <w:t xml:space="preserve">t free of harassment, disrespectful or other unprofessional conduct. Company policy prohibits conduct that is </w:t>
      </w:r>
      <w:proofErr w:type="spellStart"/>
      <w:r w:rsidR="00FF6E27" w:rsidRPr="00386DB3">
        <w:rPr>
          <w:spacing w:val="-3"/>
        </w:rPr>
        <w:t>desrespectful</w:t>
      </w:r>
      <w:proofErr w:type="spellEnd"/>
      <w:r w:rsidR="00FF6E27" w:rsidRPr="00386DB3">
        <w:rPr>
          <w:spacing w:val="-3"/>
        </w:rPr>
        <w:t>, unprofessional as well as harassment based on sex (including pregnancy, childbirt</w:t>
      </w:r>
      <w:r w:rsidR="000866FF" w:rsidRPr="00386DB3">
        <w:rPr>
          <w:spacing w:val="-3"/>
        </w:rPr>
        <w:t>h</w:t>
      </w:r>
      <w:r w:rsidR="00FF6E27" w:rsidRPr="00386DB3">
        <w:rPr>
          <w:spacing w:val="-3"/>
        </w:rPr>
        <w:t>, breastfeeding or related medical conditions), race, religion (including religious dress and grooming practices), color, gender (including gender identity and gender expression), national origin (includes language use and p</w:t>
      </w:r>
      <w:r w:rsidR="00C3761B" w:rsidRPr="00386DB3">
        <w:rPr>
          <w:spacing w:val="-3"/>
        </w:rPr>
        <w:t>o</w:t>
      </w:r>
      <w:r w:rsidR="00FF6E27" w:rsidRPr="00386DB3">
        <w:rPr>
          <w:spacing w:val="-3"/>
        </w:rPr>
        <w:t>ssessio</w:t>
      </w:r>
      <w:r w:rsidR="00C3761B" w:rsidRPr="00386DB3">
        <w:rPr>
          <w:spacing w:val="-3"/>
        </w:rPr>
        <w:t>n</w:t>
      </w:r>
      <w:r w:rsidR="00FF6E27" w:rsidRPr="00386DB3">
        <w:rPr>
          <w:spacing w:val="-3"/>
        </w:rPr>
        <w:t xml:space="preserve"> of a driver’s </w:t>
      </w:r>
      <w:r w:rsidR="00C3761B" w:rsidRPr="00386DB3">
        <w:rPr>
          <w:spacing w:val="-3"/>
        </w:rPr>
        <w:t xml:space="preserve">license </w:t>
      </w:r>
      <w:r w:rsidR="00FF6E27" w:rsidRPr="00386DB3">
        <w:rPr>
          <w:spacing w:val="-3"/>
        </w:rPr>
        <w:t xml:space="preserve">issued to person unable to prove their presence </w:t>
      </w:r>
      <w:r w:rsidR="00C3761B" w:rsidRPr="00386DB3">
        <w:rPr>
          <w:spacing w:val="-3"/>
        </w:rPr>
        <w:t>in the</w:t>
      </w:r>
      <w:r w:rsidR="00FF6E27" w:rsidRPr="00386DB3">
        <w:rPr>
          <w:spacing w:val="-3"/>
        </w:rPr>
        <w:t xml:space="preserve"> United States is authorized under Federal Law), ancestry, physical or mental disability, medical conditions, genetic information, marita</w:t>
      </w:r>
      <w:r w:rsidR="00C3761B" w:rsidRPr="00386DB3">
        <w:rPr>
          <w:spacing w:val="-3"/>
        </w:rPr>
        <w:t>l status, registered domestic pa</w:t>
      </w:r>
      <w:r w:rsidR="00FF6E27" w:rsidRPr="00386DB3">
        <w:rPr>
          <w:spacing w:val="-3"/>
        </w:rPr>
        <w:t>r</w:t>
      </w:r>
      <w:r w:rsidR="00C3761B" w:rsidRPr="00386DB3">
        <w:rPr>
          <w:spacing w:val="-3"/>
        </w:rPr>
        <w:t>tn</w:t>
      </w:r>
      <w:r w:rsidR="00FF6E27" w:rsidRPr="00386DB3">
        <w:rPr>
          <w:spacing w:val="-3"/>
        </w:rPr>
        <w:t xml:space="preserve">er status, age, sexual orientation, military and veteran status, </w:t>
      </w:r>
      <w:r w:rsidR="00CE1C19">
        <w:rPr>
          <w:spacing w:val="-3"/>
        </w:rPr>
        <w:t xml:space="preserve">off duty cannabis use </w:t>
      </w:r>
      <w:r w:rsidR="00FF6E27" w:rsidRPr="00386DB3">
        <w:rPr>
          <w:spacing w:val="-3"/>
        </w:rPr>
        <w:t xml:space="preserve">or any other basis protected by federal, state or local law or ordinance or regulation. It also prohibits harassment, disrespectful or unprofessional conduct based on the perception that anyone has any of those characteristics, or is associated with a person who has or </w:t>
      </w:r>
      <w:r w:rsidR="00FF6E27" w:rsidRPr="00386DB3">
        <w:rPr>
          <w:spacing w:val="-3"/>
        </w:rPr>
        <w:lastRenderedPageBreak/>
        <w:t>is perceived as havin</w:t>
      </w:r>
      <w:r w:rsidR="00C3761B" w:rsidRPr="00386DB3">
        <w:rPr>
          <w:spacing w:val="-3"/>
        </w:rPr>
        <w:t>g any of those characteristics</w:t>
      </w:r>
      <w:r w:rsidR="00386DB3" w:rsidRPr="00386DB3">
        <w:rPr>
          <w:spacing w:val="-3"/>
        </w:rPr>
        <w:t>. /</w:t>
      </w:r>
      <w:r>
        <w:rPr>
          <w:rFonts w:ascii="Times New Roman" w:hAnsi="Times New Roman" w:cs="Times New Roman"/>
        </w:rPr>
        <w:t>Greenfield Fence</w:t>
      </w:r>
      <w:r w:rsidR="00710A30">
        <w:rPr>
          <w:rFonts w:ascii="Times New Roman" w:hAnsi="Times New Roman" w:cs="Times New Roman"/>
        </w:rPr>
        <w:t xml:space="preserve"> Inc</w:t>
      </w:r>
      <w:r w:rsidR="00386DB3">
        <w:rPr>
          <w:rFonts w:ascii="Times New Roman" w:hAnsi="Times New Roman" w:cs="Times New Roman"/>
        </w:rPr>
        <w:t>.</w:t>
      </w:r>
      <w:r w:rsidR="00C3761B">
        <w:rPr>
          <w:rFonts w:ascii="Times New Roman" w:hAnsi="Times New Roman" w:cs="Times New Roman"/>
        </w:rPr>
        <w:t xml:space="preserve"> </w:t>
      </w:r>
      <w:r w:rsidR="00386DB3" w:rsidRPr="00386DB3">
        <w:rPr>
          <w:rFonts w:ascii="Times New Roman" w:hAnsi="Times New Roman" w:cs="Times New Roman"/>
          <w:lang w:val="es-MX"/>
        </w:rPr>
        <w:t>Está</w:t>
      </w:r>
      <w:r w:rsidR="00C3761B" w:rsidRPr="00386DB3">
        <w:rPr>
          <w:rFonts w:ascii="Times New Roman" w:hAnsi="Times New Roman" w:cs="Times New Roman"/>
          <w:lang w:val="es-MX"/>
        </w:rPr>
        <w:t xml:space="preserve"> comprometido a garantizar un ambiente laboral libre de acoso </w:t>
      </w:r>
      <w:r w:rsidR="00386DB3" w:rsidRPr="00386DB3">
        <w:rPr>
          <w:rFonts w:ascii="Times New Roman" w:hAnsi="Times New Roman" w:cs="Times New Roman"/>
          <w:lang w:val="es-MX"/>
        </w:rPr>
        <w:t>u</w:t>
      </w:r>
      <w:r w:rsidR="00C3761B" w:rsidRPr="00386DB3">
        <w:rPr>
          <w:rFonts w:ascii="Times New Roman" w:hAnsi="Times New Roman" w:cs="Times New Roman"/>
          <w:lang w:val="es-MX"/>
        </w:rPr>
        <w:t xml:space="preserve"> otras conductas irrespetuosas o poco profesionales.  La política de la empresa prohíbe cualquier tipo de conducta irrespetuosa o poco profesional así como el acoso por razón de sexo (incluyendo embarazo, parto, lactancia materna o problemas médicos relacionados), raza, religión (incluidas la vestimenta religiosa y las </w:t>
      </w:r>
      <w:r w:rsidR="00386DB3" w:rsidRPr="00386DB3">
        <w:rPr>
          <w:rFonts w:ascii="Times New Roman" w:hAnsi="Times New Roman" w:cs="Times New Roman"/>
          <w:lang w:val="es-MX"/>
        </w:rPr>
        <w:t>prácticas</w:t>
      </w:r>
      <w:r w:rsidR="00C3761B" w:rsidRPr="00386DB3">
        <w:rPr>
          <w:rFonts w:ascii="Times New Roman" w:hAnsi="Times New Roman" w:cs="Times New Roman"/>
          <w:lang w:val="es-MX"/>
        </w:rPr>
        <w:t xml:space="preserve"> de arreglo personal), color, genero, (incluidas la identidad de género y la expresión de género), país de origen (incluye el uso de idioma y la posesión de una licencia de conducir emitida a personas que no pueden probar que su presencia en los Estado Unidos está autorizada por la ley federal), ascendencia, incapacidad física o mental, problemas </w:t>
      </w:r>
      <w:r w:rsidR="00386DB3" w:rsidRPr="00386DB3">
        <w:rPr>
          <w:rFonts w:ascii="Times New Roman" w:hAnsi="Times New Roman" w:cs="Times New Roman"/>
          <w:lang w:val="es-MX"/>
        </w:rPr>
        <w:t>médicas</w:t>
      </w:r>
      <w:r w:rsidR="00C3761B" w:rsidRPr="00386DB3">
        <w:rPr>
          <w:rFonts w:ascii="Times New Roman" w:hAnsi="Times New Roman" w:cs="Times New Roman"/>
          <w:lang w:val="es-MX"/>
        </w:rPr>
        <w:t>, información genética, estado civil, condición de pareja de hecho inscrita, edad, orientación sexual, situación militar o condición de veterano, o cualquier otra categoría protegida por las leyes, ordenanzas</w:t>
      </w:r>
      <w:r w:rsidR="00CE1C19">
        <w:rPr>
          <w:rFonts w:ascii="Times New Roman" w:hAnsi="Times New Roman" w:cs="Times New Roman"/>
          <w:lang w:val="es-MX"/>
        </w:rPr>
        <w:t xml:space="preserve">, </w:t>
      </w:r>
      <w:proofErr w:type="spellStart"/>
      <w:r w:rsidR="00CE1C19">
        <w:rPr>
          <w:spacing w:val="-3"/>
        </w:rPr>
        <w:t>Consumo</w:t>
      </w:r>
      <w:proofErr w:type="spellEnd"/>
      <w:r w:rsidR="00CE1C19">
        <w:rPr>
          <w:spacing w:val="-3"/>
        </w:rPr>
        <w:t xml:space="preserve"> de cannabis </w:t>
      </w:r>
      <w:proofErr w:type="spellStart"/>
      <w:r w:rsidR="00CE1C19">
        <w:rPr>
          <w:spacing w:val="-3"/>
        </w:rPr>
        <w:t>fuera</w:t>
      </w:r>
      <w:proofErr w:type="spellEnd"/>
      <w:r w:rsidR="00CE1C19">
        <w:rPr>
          <w:spacing w:val="-3"/>
        </w:rPr>
        <w:t xml:space="preserve"> de </w:t>
      </w:r>
      <w:proofErr w:type="spellStart"/>
      <w:r w:rsidR="00CE1C19">
        <w:rPr>
          <w:spacing w:val="-3"/>
        </w:rPr>
        <w:t>servicio</w:t>
      </w:r>
      <w:proofErr w:type="spellEnd"/>
      <w:r w:rsidR="00CE1C19">
        <w:rPr>
          <w:spacing w:val="-3"/>
        </w:rPr>
        <w:t xml:space="preserve"> </w:t>
      </w:r>
      <w:r w:rsidR="00C3761B" w:rsidRPr="00386DB3">
        <w:rPr>
          <w:rFonts w:ascii="Times New Roman" w:hAnsi="Times New Roman" w:cs="Times New Roman"/>
          <w:lang w:val="es-MX"/>
        </w:rPr>
        <w:t xml:space="preserve"> y reglamentos locales, estatales o federales.  También se prohíbe todo tipo de acoso, y las conductas irrespetuosas o poco profesionales, debido a la percepción de que alguien posee alguna de estas características o está relacionado con alguien que posee o cree que posee alguna de estas características.  </w:t>
      </w:r>
    </w:p>
    <w:p w14:paraId="3D9EE84D" w14:textId="77777777" w:rsidR="00FF6E27" w:rsidRDefault="00FF6E27" w:rsidP="00B71756">
      <w:pPr>
        <w:rPr>
          <w:spacing w:val="-3"/>
          <w:lang w:val="es-MX"/>
        </w:rPr>
      </w:pPr>
    </w:p>
    <w:p w14:paraId="5A80D517" w14:textId="1D6B6E56" w:rsidR="00C3761B" w:rsidRPr="00386DB3" w:rsidRDefault="00FF6E27" w:rsidP="00B71756">
      <w:pPr>
        <w:rPr>
          <w:spacing w:val="-3"/>
        </w:rPr>
      </w:pPr>
      <w:r w:rsidRPr="00386DB3">
        <w:rPr>
          <w:spacing w:val="-3"/>
        </w:rPr>
        <w:t>This policy applies to all persons invol</w:t>
      </w:r>
      <w:r w:rsidR="00C3761B" w:rsidRPr="00386DB3">
        <w:rPr>
          <w:spacing w:val="-3"/>
        </w:rPr>
        <w:t>ved in the operation of the Com</w:t>
      </w:r>
      <w:r w:rsidR="00A15685" w:rsidRPr="00386DB3">
        <w:rPr>
          <w:spacing w:val="-3"/>
        </w:rPr>
        <w:t>pa</w:t>
      </w:r>
      <w:r w:rsidRPr="00386DB3">
        <w:rPr>
          <w:spacing w:val="-3"/>
        </w:rPr>
        <w:t>ny and prohibits harassment, disrespectful or unprofessional conduct by any employee of the Company, including supervisors and managers, as well as vendors, customers, independent contractors and any other persons. Applicants, employees, unpaid interns, volunteers and independent contractors are</w:t>
      </w:r>
      <w:r w:rsidR="00C3761B" w:rsidRPr="00386DB3">
        <w:rPr>
          <w:spacing w:val="-3"/>
        </w:rPr>
        <w:t xml:space="preserve"> all protected from harassment./</w:t>
      </w:r>
    </w:p>
    <w:p w14:paraId="7437173F" w14:textId="77777777" w:rsidR="00C3761B" w:rsidRPr="00386DB3" w:rsidRDefault="00C3761B" w:rsidP="00C3761B">
      <w:pPr>
        <w:rPr>
          <w:rFonts w:ascii="Times New Roman" w:hAnsi="Times New Roman" w:cs="Times New Roman"/>
          <w:lang w:val="es-MX"/>
        </w:rPr>
      </w:pPr>
      <w:r w:rsidRPr="00386DB3">
        <w:rPr>
          <w:rFonts w:ascii="Times New Roman" w:hAnsi="Times New Roman" w:cs="Times New Roman"/>
          <w:lang w:val="es-MX"/>
        </w:rPr>
        <w:t>La política de la Empresa contra el acoso alcanza a todas las personas que participan en las operaciones de la Empresa y prohíbe el acoso y las conductas irrespetuosas o poco profesionales por parte de cualquier empleado de la Empresa, incluidos supervisores y gerentes, y también proveedores, clientes, contratistas independientes y cualquier otra persona.  Los aspirantes, empleados, aprendices no pagados, voluntarios y contratistas independientes también están protegidos contra el acoso.</w:t>
      </w:r>
    </w:p>
    <w:p w14:paraId="1B7BB763" w14:textId="77777777" w:rsidR="00C3761B" w:rsidRDefault="00C3761B" w:rsidP="00B71756">
      <w:pPr>
        <w:rPr>
          <w:spacing w:val="-3"/>
          <w:lang w:val="es-MX"/>
        </w:rPr>
      </w:pPr>
    </w:p>
    <w:p w14:paraId="6E2A8C78" w14:textId="6975B5D2" w:rsidR="00FF6E27" w:rsidRPr="00386DB3" w:rsidRDefault="00FF6E27" w:rsidP="00B71756">
      <w:pPr>
        <w:rPr>
          <w:spacing w:val="-3"/>
        </w:rPr>
      </w:pPr>
      <w:r w:rsidRPr="00386DB3">
        <w:rPr>
          <w:spacing w:val="-3"/>
        </w:rPr>
        <w:t>Prohibited harassment, disrespectful or unprofessional conduct includes, but is not limited to, the following behavior:</w:t>
      </w:r>
    </w:p>
    <w:p w14:paraId="715BCA88" w14:textId="77777777" w:rsidR="00FF6E27" w:rsidRPr="00386DB3" w:rsidRDefault="00FF6E27" w:rsidP="00B71756">
      <w:pPr>
        <w:rPr>
          <w:spacing w:val="-3"/>
        </w:rPr>
      </w:pPr>
    </w:p>
    <w:p w14:paraId="63CD2136" w14:textId="3C5E495E" w:rsidR="00FF6E27" w:rsidRPr="00386DB3" w:rsidRDefault="00FF6E27" w:rsidP="00FF6E27">
      <w:pPr>
        <w:pStyle w:val="ListParagraph"/>
        <w:numPr>
          <w:ilvl w:val="0"/>
          <w:numId w:val="3"/>
        </w:numPr>
        <w:rPr>
          <w:spacing w:val="-3"/>
        </w:rPr>
      </w:pPr>
      <w:r w:rsidRPr="00386DB3">
        <w:rPr>
          <w:spacing w:val="-3"/>
        </w:rPr>
        <w:t>Verbal conduct such as epithets, derogatory jokes or comments, slurs or unwanted sexual advances</w:t>
      </w:r>
    </w:p>
    <w:p w14:paraId="4F801259" w14:textId="3B8C3D6A" w:rsidR="00FF6E27" w:rsidRPr="00386DB3" w:rsidRDefault="00FF6E27" w:rsidP="00FF6E27">
      <w:pPr>
        <w:pStyle w:val="ListParagraph"/>
        <w:numPr>
          <w:ilvl w:val="0"/>
          <w:numId w:val="3"/>
        </w:numPr>
        <w:rPr>
          <w:spacing w:val="-3"/>
        </w:rPr>
      </w:pPr>
      <w:r w:rsidRPr="00386DB3">
        <w:rPr>
          <w:spacing w:val="-3"/>
        </w:rPr>
        <w:t>Visual displays such as derogat</w:t>
      </w:r>
      <w:r w:rsidR="00C3761B" w:rsidRPr="00386DB3">
        <w:rPr>
          <w:spacing w:val="-3"/>
        </w:rPr>
        <w:t>ory and/or sexually oriented pos</w:t>
      </w:r>
      <w:r w:rsidRPr="00386DB3">
        <w:rPr>
          <w:spacing w:val="-3"/>
        </w:rPr>
        <w:t>ters, photography, cartoons, drawings or gestures</w:t>
      </w:r>
    </w:p>
    <w:p w14:paraId="54096BAF" w14:textId="65F02501" w:rsidR="00FF6E27" w:rsidRPr="00386DB3" w:rsidRDefault="00FF6E27" w:rsidP="00A05D48">
      <w:pPr>
        <w:pStyle w:val="ListParagraph"/>
        <w:keepLines/>
        <w:numPr>
          <w:ilvl w:val="0"/>
          <w:numId w:val="3"/>
        </w:numPr>
        <w:rPr>
          <w:spacing w:val="-3"/>
        </w:rPr>
      </w:pPr>
      <w:r w:rsidRPr="00386DB3">
        <w:rPr>
          <w:spacing w:val="-3"/>
        </w:rPr>
        <w:t>Physical c</w:t>
      </w:r>
      <w:r w:rsidR="00C3761B" w:rsidRPr="00386DB3">
        <w:rPr>
          <w:spacing w:val="-3"/>
        </w:rPr>
        <w:t>onduct including assault, unwant</w:t>
      </w:r>
      <w:r w:rsidRPr="00386DB3">
        <w:rPr>
          <w:spacing w:val="-3"/>
        </w:rPr>
        <w:t xml:space="preserve">ed touching, intentionally blocking normal movement or </w:t>
      </w:r>
      <w:r w:rsidR="00386DB3" w:rsidRPr="00386DB3">
        <w:rPr>
          <w:spacing w:val="-3"/>
        </w:rPr>
        <w:t>interfering</w:t>
      </w:r>
      <w:r w:rsidRPr="00386DB3">
        <w:rPr>
          <w:spacing w:val="-3"/>
        </w:rPr>
        <w:t xml:space="preserve"> with work because of sex, rac</w:t>
      </w:r>
      <w:r w:rsidR="00C3761B" w:rsidRPr="00386DB3">
        <w:rPr>
          <w:spacing w:val="-3"/>
        </w:rPr>
        <w:t>e</w:t>
      </w:r>
      <w:r w:rsidRPr="00386DB3">
        <w:rPr>
          <w:spacing w:val="-3"/>
        </w:rPr>
        <w:t xml:space="preserve"> or any other protected basis</w:t>
      </w:r>
    </w:p>
    <w:p w14:paraId="0A3121E3" w14:textId="003FA11C" w:rsidR="00FF6E27" w:rsidRPr="00386DB3" w:rsidRDefault="00FF6E27" w:rsidP="00A05D48">
      <w:pPr>
        <w:pStyle w:val="ListParagraph"/>
        <w:keepLines/>
        <w:numPr>
          <w:ilvl w:val="0"/>
          <w:numId w:val="3"/>
        </w:numPr>
        <w:rPr>
          <w:spacing w:val="-3"/>
        </w:rPr>
      </w:pPr>
      <w:r w:rsidRPr="00386DB3">
        <w:rPr>
          <w:spacing w:val="-3"/>
        </w:rPr>
        <w:t>Threats and demands to s</w:t>
      </w:r>
      <w:r w:rsidR="00C3761B" w:rsidRPr="00386DB3">
        <w:rPr>
          <w:spacing w:val="-3"/>
        </w:rPr>
        <w:t>u</w:t>
      </w:r>
      <w:r w:rsidRPr="00386DB3">
        <w:rPr>
          <w:spacing w:val="-3"/>
        </w:rPr>
        <w:t>bmit to sexual requests as a condition of continued employment, or to avoid some other loss and offers of employment benefits in return for sexual favors</w:t>
      </w:r>
    </w:p>
    <w:p w14:paraId="0B41DA8E" w14:textId="4D6F20C5" w:rsidR="00E52FCA" w:rsidRPr="00386DB3" w:rsidRDefault="00E52FCA" w:rsidP="00A05D48">
      <w:pPr>
        <w:pStyle w:val="ListParagraph"/>
        <w:keepLines/>
        <w:numPr>
          <w:ilvl w:val="0"/>
          <w:numId w:val="3"/>
        </w:numPr>
        <w:rPr>
          <w:spacing w:val="-3"/>
        </w:rPr>
      </w:pPr>
      <w:r w:rsidRPr="00386DB3">
        <w:rPr>
          <w:spacing w:val="-3"/>
        </w:rPr>
        <w:t xml:space="preserve">Retaliation for reporting or threatening to report </w:t>
      </w:r>
      <w:r w:rsidR="00386DB3" w:rsidRPr="00386DB3">
        <w:rPr>
          <w:spacing w:val="-3"/>
        </w:rPr>
        <w:t>harassment</w:t>
      </w:r>
    </w:p>
    <w:p w14:paraId="786A251E" w14:textId="78A95F67" w:rsidR="00E52FCA" w:rsidRPr="00386DB3" w:rsidRDefault="00E52FCA" w:rsidP="00A05D48">
      <w:pPr>
        <w:pStyle w:val="ListParagraph"/>
        <w:keepLines/>
        <w:numPr>
          <w:ilvl w:val="0"/>
          <w:numId w:val="3"/>
        </w:numPr>
        <w:rPr>
          <w:spacing w:val="-3"/>
        </w:rPr>
      </w:pPr>
      <w:r w:rsidRPr="00386DB3">
        <w:rPr>
          <w:spacing w:val="-3"/>
        </w:rPr>
        <w:t xml:space="preserve">Communication via electronic media or any type that includes any harassing conduct </w:t>
      </w:r>
      <w:r w:rsidR="00386DB3" w:rsidRPr="00386DB3">
        <w:rPr>
          <w:spacing w:val="-3"/>
        </w:rPr>
        <w:t>that</w:t>
      </w:r>
      <w:r w:rsidRPr="00386DB3">
        <w:rPr>
          <w:spacing w:val="-3"/>
        </w:rPr>
        <w:t xml:space="preserve"> is prohibited by state and/or federal law or by Company policy. </w:t>
      </w:r>
    </w:p>
    <w:p w14:paraId="10F3E8C6" w14:textId="14BDDB3F" w:rsidR="00A15685" w:rsidRPr="00386DB3" w:rsidRDefault="00E52FCA" w:rsidP="00A05D48">
      <w:pPr>
        <w:pStyle w:val="ListParagraph"/>
        <w:keepLines/>
        <w:numPr>
          <w:ilvl w:val="0"/>
          <w:numId w:val="3"/>
        </w:numPr>
        <w:rPr>
          <w:spacing w:val="-3"/>
        </w:rPr>
      </w:pPr>
      <w:r w:rsidRPr="00386DB3">
        <w:rPr>
          <w:spacing w:val="-3"/>
        </w:rPr>
        <w:t>Sexual Harassment does not need to be motivated by sexual desire to be unlawful or violate this policy</w:t>
      </w:r>
      <w:r w:rsidR="00386DB3">
        <w:rPr>
          <w:spacing w:val="-3"/>
        </w:rPr>
        <w:t>.</w:t>
      </w:r>
    </w:p>
    <w:p w14:paraId="5802630D" w14:textId="77777777" w:rsidR="00C3761B" w:rsidRPr="00386DB3" w:rsidRDefault="00C3761B" w:rsidP="00A05D48">
      <w:pPr>
        <w:keepLines/>
        <w:rPr>
          <w:spacing w:val="-3"/>
        </w:rPr>
      </w:pPr>
    </w:p>
    <w:p w14:paraId="630303D7" w14:textId="79C0DB54" w:rsidR="00C3761B" w:rsidRPr="00386DB3" w:rsidRDefault="00C3761B" w:rsidP="00A05D48">
      <w:pPr>
        <w:keepLines/>
        <w:rPr>
          <w:rFonts w:ascii="Times New Roman" w:hAnsi="Times New Roman" w:cs="Times New Roman"/>
          <w:lang w:val="es-MX"/>
        </w:rPr>
      </w:pPr>
      <w:r w:rsidRPr="00386DB3">
        <w:rPr>
          <w:rFonts w:ascii="Times New Roman" w:hAnsi="Times New Roman" w:cs="Times New Roman"/>
          <w:lang w:val="es-MX"/>
        </w:rPr>
        <w:t xml:space="preserve">A </w:t>
      </w:r>
      <w:r w:rsidR="00386DB3" w:rsidRPr="00386DB3">
        <w:rPr>
          <w:rFonts w:ascii="Times New Roman" w:hAnsi="Times New Roman" w:cs="Times New Roman"/>
          <w:lang w:val="es-MX"/>
        </w:rPr>
        <w:t>continuación,</w:t>
      </w:r>
      <w:r w:rsidRPr="00386DB3">
        <w:rPr>
          <w:rFonts w:ascii="Times New Roman" w:hAnsi="Times New Roman" w:cs="Times New Roman"/>
          <w:lang w:val="es-MX"/>
        </w:rPr>
        <w:t xml:space="preserve"> se enumeran algunas, pero no se limitan a, de las conductas irrespectuosas o poco profesionales y formas de acoso que están prohibidas:   </w:t>
      </w:r>
    </w:p>
    <w:p w14:paraId="05B74B0A" w14:textId="77777777" w:rsidR="00C3761B" w:rsidRPr="00386DB3" w:rsidRDefault="00C3761B" w:rsidP="00A05D48">
      <w:pPr>
        <w:pStyle w:val="ListParagraph"/>
        <w:keepLines/>
        <w:numPr>
          <w:ilvl w:val="0"/>
          <w:numId w:val="5"/>
        </w:numPr>
        <w:spacing w:after="200" w:line="276" w:lineRule="auto"/>
        <w:rPr>
          <w:rFonts w:ascii="Times New Roman" w:hAnsi="Times New Roman" w:cs="Times New Roman"/>
          <w:sz w:val="32"/>
          <w:szCs w:val="32"/>
          <w:lang w:val="es-MX"/>
        </w:rPr>
      </w:pPr>
      <w:r w:rsidRPr="00386DB3">
        <w:rPr>
          <w:rFonts w:ascii="Times New Roman" w:hAnsi="Times New Roman" w:cs="Times New Roman"/>
          <w:lang w:val="es-MX"/>
        </w:rPr>
        <w:t>Conductas verbales tales como epítetos, chistes o comentarios despectivos, insultos o invitaciones, comentarios o insinuaciones sexuales no deseados;</w:t>
      </w:r>
    </w:p>
    <w:p w14:paraId="63C682BE" w14:textId="77777777" w:rsidR="00C3761B" w:rsidRPr="00386DB3" w:rsidRDefault="00C3761B" w:rsidP="00A05D48">
      <w:pPr>
        <w:pStyle w:val="ListParagraph"/>
        <w:keepLines/>
        <w:numPr>
          <w:ilvl w:val="0"/>
          <w:numId w:val="5"/>
        </w:numPr>
        <w:spacing w:after="200" w:line="276" w:lineRule="auto"/>
        <w:rPr>
          <w:rFonts w:ascii="Times New Roman" w:hAnsi="Times New Roman" w:cs="Times New Roman"/>
          <w:sz w:val="32"/>
          <w:szCs w:val="32"/>
          <w:lang w:val="es-MX"/>
        </w:rPr>
      </w:pPr>
      <w:r w:rsidRPr="00386DB3">
        <w:rPr>
          <w:rFonts w:ascii="Times New Roman" w:hAnsi="Times New Roman" w:cs="Times New Roman"/>
          <w:lang w:val="es-MX"/>
        </w:rPr>
        <w:t>Imágenes tales como carteles, fotografías, caricaturas, dibujos o gestos, despectivos o con contenido sexual;</w:t>
      </w:r>
    </w:p>
    <w:p w14:paraId="51929122" w14:textId="77777777" w:rsidR="00C3761B" w:rsidRPr="00386DB3" w:rsidRDefault="00C3761B" w:rsidP="00A05D48">
      <w:pPr>
        <w:pStyle w:val="ListParagraph"/>
        <w:keepLines/>
        <w:numPr>
          <w:ilvl w:val="0"/>
          <w:numId w:val="5"/>
        </w:numPr>
        <w:spacing w:after="200" w:line="276" w:lineRule="auto"/>
        <w:rPr>
          <w:rFonts w:ascii="Times New Roman" w:hAnsi="Times New Roman" w:cs="Times New Roman"/>
          <w:sz w:val="32"/>
          <w:szCs w:val="32"/>
          <w:lang w:val="es-MX"/>
        </w:rPr>
      </w:pPr>
      <w:r w:rsidRPr="00386DB3">
        <w:rPr>
          <w:rFonts w:ascii="Times New Roman" w:hAnsi="Times New Roman" w:cs="Times New Roman"/>
          <w:lang w:val="es-MX"/>
        </w:rPr>
        <w:t>Conductas físicas tales como agresiones, manoseo no deseado, obstaculizar intencionalmente el movimiento normal o interferir con las tareas laborales por razones de sexo, raza, o cualquier otra categoría protegida;</w:t>
      </w:r>
    </w:p>
    <w:p w14:paraId="7ED6A495" w14:textId="472BC4DA" w:rsidR="00C3761B" w:rsidRPr="00386DB3" w:rsidRDefault="00C3761B" w:rsidP="00A05D48">
      <w:pPr>
        <w:pStyle w:val="ListParagraph"/>
        <w:keepLines/>
        <w:numPr>
          <w:ilvl w:val="0"/>
          <w:numId w:val="5"/>
        </w:numPr>
        <w:spacing w:after="200" w:line="276" w:lineRule="auto"/>
        <w:rPr>
          <w:rFonts w:ascii="Times New Roman" w:hAnsi="Times New Roman" w:cs="Times New Roman"/>
          <w:sz w:val="32"/>
          <w:szCs w:val="32"/>
          <w:lang w:val="es-MX"/>
        </w:rPr>
      </w:pPr>
      <w:r w:rsidRPr="00386DB3">
        <w:rPr>
          <w:rFonts w:ascii="Times New Roman" w:hAnsi="Times New Roman" w:cs="Times New Roman"/>
          <w:lang w:val="es-MX"/>
        </w:rPr>
        <w:t xml:space="preserve">Amenazas y exigencias de acceder a una solicitud de índole sexual como condición para mantener el puesto de trabajo o para evitar </w:t>
      </w:r>
      <w:r w:rsidR="00386DB3" w:rsidRPr="00386DB3">
        <w:rPr>
          <w:rFonts w:ascii="Times New Roman" w:hAnsi="Times New Roman" w:cs="Times New Roman"/>
          <w:lang w:val="es-MX"/>
        </w:rPr>
        <w:t>las pérdidas</w:t>
      </w:r>
      <w:r w:rsidRPr="00386DB3">
        <w:rPr>
          <w:rFonts w:ascii="Times New Roman" w:hAnsi="Times New Roman" w:cs="Times New Roman"/>
          <w:lang w:val="es-MX"/>
        </w:rPr>
        <w:t xml:space="preserve"> de beneficios laborales </w:t>
      </w:r>
      <w:r w:rsidR="00386DB3" w:rsidRPr="00386DB3">
        <w:rPr>
          <w:rFonts w:ascii="Times New Roman" w:hAnsi="Times New Roman" w:cs="Times New Roman"/>
          <w:lang w:val="es-MX"/>
        </w:rPr>
        <w:t>u</w:t>
      </w:r>
      <w:r w:rsidRPr="00386DB3">
        <w:rPr>
          <w:rFonts w:ascii="Times New Roman" w:hAnsi="Times New Roman" w:cs="Times New Roman"/>
          <w:lang w:val="es-MX"/>
        </w:rPr>
        <w:t xml:space="preserve"> oferta de empleo a cambio de favores sexuales;</w:t>
      </w:r>
    </w:p>
    <w:p w14:paraId="0B74E32A" w14:textId="77777777" w:rsidR="00C3761B" w:rsidRPr="00386DB3" w:rsidRDefault="00C3761B" w:rsidP="00A05D48">
      <w:pPr>
        <w:pStyle w:val="ListParagraph"/>
        <w:keepLines/>
        <w:numPr>
          <w:ilvl w:val="0"/>
          <w:numId w:val="5"/>
        </w:numPr>
        <w:spacing w:after="200" w:line="276" w:lineRule="auto"/>
        <w:rPr>
          <w:rFonts w:ascii="Times New Roman" w:hAnsi="Times New Roman" w:cs="Times New Roman"/>
          <w:sz w:val="32"/>
          <w:szCs w:val="32"/>
          <w:lang w:val="es-MX"/>
        </w:rPr>
      </w:pPr>
      <w:r w:rsidRPr="00386DB3">
        <w:rPr>
          <w:rFonts w:ascii="Times New Roman" w:hAnsi="Times New Roman" w:cs="Times New Roman"/>
          <w:lang w:val="es-MX"/>
        </w:rPr>
        <w:t xml:space="preserve">Represalia por denunciar o amenazar con denunciar un acoso; </w:t>
      </w:r>
    </w:p>
    <w:p w14:paraId="1E3B7FA0" w14:textId="77777777" w:rsidR="00C3761B" w:rsidRPr="00386DB3" w:rsidRDefault="00C3761B" w:rsidP="00A05D48">
      <w:pPr>
        <w:pStyle w:val="ListParagraph"/>
        <w:keepLines/>
        <w:numPr>
          <w:ilvl w:val="0"/>
          <w:numId w:val="5"/>
        </w:numPr>
        <w:spacing w:after="200" w:line="276" w:lineRule="auto"/>
        <w:rPr>
          <w:rFonts w:ascii="Times New Roman" w:hAnsi="Times New Roman" w:cs="Times New Roman"/>
          <w:sz w:val="32"/>
          <w:szCs w:val="32"/>
          <w:lang w:val="es-MX"/>
        </w:rPr>
      </w:pPr>
      <w:r w:rsidRPr="00386DB3">
        <w:rPr>
          <w:rFonts w:ascii="Times New Roman" w:hAnsi="Times New Roman" w:cs="Times New Roman"/>
          <w:lang w:val="es-MX"/>
        </w:rPr>
        <w:t xml:space="preserve">Cualquier tipo de comunicación realzada por medios electrónicos que incluya cualquier conducta prohibida según la ley estatal o federal o según la política de la empresa.  </w:t>
      </w:r>
    </w:p>
    <w:p w14:paraId="6B9BEDE5" w14:textId="77777777" w:rsidR="00C3761B" w:rsidRPr="00386DB3" w:rsidRDefault="00C3761B" w:rsidP="00A05D48">
      <w:pPr>
        <w:pStyle w:val="ListParagraph"/>
        <w:keepLines/>
        <w:numPr>
          <w:ilvl w:val="0"/>
          <w:numId w:val="5"/>
        </w:numPr>
        <w:spacing w:after="200" w:line="276" w:lineRule="auto"/>
        <w:rPr>
          <w:rFonts w:ascii="Times New Roman" w:hAnsi="Times New Roman" w:cs="Times New Roman"/>
          <w:sz w:val="32"/>
          <w:szCs w:val="32"/>
          <w:lang w:val="es-MX"/>
        </w:rPr>
      </w:pPr>
      <w:r w:rsidRPr="00386DB3">
        <w:rPr>
          <w:rFonts w:ascii="Times New Roman" w:hAnsi="Times New Roman" w:cs="Times New Roman"/>
          <w:lang w:val="es-MX"/>
        </w:rPr>
        <w:t xml:space="preserve">Acoso sexual no tiene que ser motivado por deseo sexual para ser ilegal o violar esta política     </w:t>
      </w:r>
    </w:p>
    <w:p w14:paraId="63BF8F20" w14:textId="2777F630" w:rsidR="00B71756" w:rsidRPr="00386DB3" w:rsidRDefault="00B71756" w:rsidP="00B71756">
      <w:pPr>
        <w:rPr>
          <w:b/>
          <w:spacing w:val="-3"/>
        </w:rPr>
      </w:pPr>
      <w:r w:rsidRPr="00386DB3">
        <w:rPr>
          <w:b/>
          <w:spacing w:val="-3"/>
        </w:rPr>
        <w:t xml:space="preserve">How to File </w:t>
      </w:r>
      <w:r w:rsidR="00386DB3" w:rsidRPr="00386DB3">
        <w:rPr>
          <w:b/>
          <w:spacing w:val="-3"/>
        </w:rPr>
        <w:t>a</w:t>
      </w:r>
      <w:r w:rsidRPr="00386DB3">
        <w:rPr>
          <w:b/>
          <w:spacing w:val="-3"/>
        </w:rPr>
        <w:t xml:space="preserve"> Complaint:</w:t>
      </w:r>
    </w:p>
    <w:p w14:paraId="46E2A9B3" w14:textId="77777777" w:rsidR="00B71756" w:rsidRPr="00386DB3" w:rsidRDefault="00B71756" w:rsidP="00B71756">
      <w:pPr>
        <w:rPr>
          <w:spacing w:val="-3"/>
        </w:rPr>
      </w:pPr>
    </w:p>
    <w:p w14:paraId="6F5A4028" w14:textId="08D48B81" w:rsidR="00B71756" w:rsidRPr="00A97EC6" w:rsidRDefault="00B71756" w:rsidP="00B71756">
      <w:pPr>
        <w:rPr>
          <w:spacing w:val="-3"/>
        </w:rPr>
      </w:pPr>
      <w:r w:rsidRPr="00386DB3">
        <w:rPr>
          <w:spacing w:val="-3"/>
        </w:rPr>
        <w:t xml:space="preserve">Contact Heriberto Hurtado (Safety Manager), </w:t>
      </w:r>
      <w:r w:rsidRPr="00A97EC6">
        <w:rPr>
          <w:spacing w:val="-3"/>
        </w:rPr>
        <w:t>Kelly McLaughlin (Sec/Trea), Mike McLaughlin (President), your direct supervisor, The Cali</w:t>
      </w:r>
      <w:r w:rsidR="00002273" w:rsidRPr="00A97EC6">
        <w:rPr>
          <w:spacing w:val="-3"/>
        </w:rPr>
        <w:t>fornia Civil Rights Department</w:t>
      </w:r>
      <w:r w:rsidRPr="00A97EC6">
        <w:rPr>
          <w:spacing w:val="-3"/>
        </w:rPr>
        <w:t xml:space="preserve"> and Housing and</w:t>
      </w:r>
      <w:r w:rsidR="00C3761B" w:rsidRPr="00A97EC6">
        <w:rPr>
          <w:spacing w:val="-3"/>
        </w:rPr>
        <w:t>/or</w:t>
      </w:r>
      <w:r w:rsidRPr="00A97EC6">
        <w:rPr>
          <w:spacing w:val="-3"/>
        </w:rPr>
        <w:t xml:space="preserve"> the Equal Employment Opportunity Commission.</w:t>
      </w:r>
      <w:r w:rsidRPr="00A97EC6">
        <w:rPr>
          <w:spacing w:val="-3"/>
        </w:rPr>
        <w:tab/>
      </w:r>
    </w:p>
    <w:p w14:paraId="3C576D99" w14:textId="5B405399" w:rsidR="00B71756" w:rsidRPr="00A97EC6" w:rsidRDefault="00002273" w:rsidP="00B71756">
      <w:pPr>
        <w:pStyle w:val="ListParagraph"/>
        <w:numPr>
          <w:ilvl w:val="0"/>
          <w:numId w:val="2"/>
        </w:numPr>
        <w:rPr>
          <w:spacing w:val="-3"/>
          <w:lang w:val="es-MX"/>
        </w:rPr>
      </w:pPr>
      <w:r w:rsidRPr="00A97EC6">
        <w:rPr>
          <w:spacing w:val="-3"/>
          <w:lang w:val="es-MX"/>
        </w:rPr>
        <w:t xml:space="preserve">California Civil </w:t>
      </w:r>
      <w:proofErr w:type="spellStart"/>
      <w:r w:rsidRPr="00A97EC6">
        <w:rPr>
          <w:spacing w:val="-3"/>
          <w:lang w:val="es-MX"/>
        </w:rPr>
        <w:t>Rights</w:t>
      </w:r>
      <w:proofErr w:type="spellEnd"/>
      <w:r w:rsidRPr="00A97EC6">
        <w:rPr>
          <w:spacing w:val="-3"/>
          <w:lang w:val="es-MX"/>
        </w:rPr>
        <w:t xml:space="preserve"> </w:t>
      </w:r>
      <w:proofErr w:type="spellStart"/>
      <w:r w:rsidRPr="00A97EC6">
        <w:rPr>
          <w:spacing w:val="-3"/>
          <w:lang w:val="es-MX"/>
        </w:rPr>
        <w:t>Department</w:t>
      </w:r>
      <w:proofErr w:type="spellEnd"/>
      <w:r w:rsidR="00B71756" w:rsidRPr="00A97EC6">
        <w:rPr>
          <w:spacing w:val="-3"/>
          <w:lang w:val="es-MX"/>
        </w:rPr>
        <w:t xml:space="preserve"> 800-884-1684</w:t>
      </w:r>
    </w:p>
    <w:p w14:paraId="06453B17" w14:textId="14F1003D" w:rsidR="00B71756" w:rsidRPr="00A97EC6" w:rsidRDefault="00B71756" w:rsidP="00B71756">
      <w:pPr>
        <w:pStyle w:val="ListParagraph"/>
        <w:numPr>
          <w:ilvl w:val="0"/>
          <w:numId w:val="2"/>
        </w:numPr>
        <w:rPr>
          <w:spacing w:val="-3"/>
          <w:lang w:val="es-MX"/>
        </w:rPr>
      </w:pPr>
      <w:r w:rsidRPr="00A97EC6">
        <w:rPr>
          <w:spacing w:val="-3"/>
          <w:lang w:val="es-MX"/>
        </w:rPr>
        <w:t>Equal Employment Opportunity Commission  619-557-7235</w:t>
      </w:r>
    </w:p>
    <w:p w14:paraId="6FA4F5FE" w14:textId="77777777" w:rsidR="00E52FCA" w:rsidRPr="00A97EC6" w:rsidRDefault="00E52FCA" w:rsidP="00E52FCA">
      <w:pPr>
        <w:rPr>
          <w:spacing w:val="-3"/>
          <w:lang w:val="es-MX"/>
        </w:rPr>
      </w:pPr>
    </w:p>
    <w:p w14:paraId="49EEC432" w14:textId="03BB8A6A" w:rsidR="00E52FCA" w:rsidRPr="00A97EC6" w:rsidRDefault="00E52FCA" w:rsidP="00E52FCA">
      <w:pPr>
        <w:rPr>
          <w:spacing w:val="-3"/>
          <w:lang w:val="es-MX"/>
        </w:rPr>
      </w:pPr>
      <w:r w:rsidRPr="00A97EC6">
        <w:rPr>
          <w:spacing w:val="-3"/>
          <w:lang w:val="es-MX"/>
        </w:rPr>
        <w:t xml:space="preserve">You will be asked to </w:t>
      </w:r>
    </w:p>
    <w:p w14:paraId="67E97F0A" w14:textId="0B4277AE" w:rsidR="00E52FCA" w:rsidRPr="00A97EC6" w:rsidRDefault="00E52FCA" w:rsidP="00E52FCA">
      <w:pPr>
        <w:pStyle w:val="ListParagraph"/>
        <w:numPr>
          <w:ilvl w:val="0"/>
          <w:numId w:val="4"/>
        </w:numPr>
        <w:rPr>
          <w:spacing w:val="-3"/>
        </w:rPr>
      </w:pPr>
      <w:r w:rsidRPr="00A97EC6">
        <w:rPr>
          <w:spacing w:val="-3"/>
        </w:rPr>
        <w:t>Provide details of the incident(s)</w:t>
      </w:r>
    </w:p>
    <w:p w14:paraId="4CB9A793" w14:textId="12E37546" w:rsidR="00E52FCA" w:rsidRPr="00A97EC6" w:rsidRDefault="00E52FCA" w:rsidP="00E52FCA">
      <w:pPr>
        <w:pStyle w:val="ListParagraph"/>
        <w:numPr>
          <w:ilvl w:val="0"/>
          <w:numId w:val="4"/>
        </w:numPr>
        <w:rPr>
          <w:spacing w:val="-3"/>
          <w:lang w:val="es-MX"/>
        </w:rPr>
      </w:pPr>
      <w:proofErr w:type="spellStart"/>
      <w:r w:rsidRPr="00A97EC6">
        <w:rPr>
          <w:spacing w:val="-3"/>
          <w:lang w:val="es-MX"/>
        </w:rPr>
        <w:t>Names</w:t>
      </w:r>
      <w:proofErr w:type="spellEnd"/>
      <w:r w:rsidRPr="00A97EC6">
        <w:rPr>
          <w:spacing w:val="-3"/>
          <w:lang w:val="es-MX"/>
        </w:rPr>
        <w:t xml:space="preserve"> </w:t>
      </w:r>
      <w:proofErr w:type="spellStart"/>
      <w:r w:rsidRPr="00A97EC6">
        <w:rPr>
          <w:spacing w:val="-3"/>
          <w:lang w:val="es-MX"/>
        </w:rPr>
        <w:t>of</w:t>
      </w:r>
      <w:proofErr w:type="spellEnd"/>
      <w:r w:rsidRPr="00A97EC6">
        <w:rPr>
          <w:spacing w:val="-3"/>
          <w:lang w:val="es-MX"/>
        </w:rPr>
        <w:t xml:space="preserve"> </w:t>
      </w:r>
      <w:proofErr w:type="spellStart"/>
      <w:r w:rsidRPr="00A97EC6">
        <w:rPr>
          <w:spacing w:val="-3"/>
          <w:lang w:val="es-MX"/>
        </w:rPr>
        <w:t>individuals</w:t>
      </w:r>
      <w:proofErr w:type="spellEnd"/>
      <w:r w:rsidRPr="00A97EC6">
        <w:rPr>
          <w:spacing w:val="-3"/>
          <w:lang w:val="es-MX"/>
        </w:rPr>
        <w:t xml:space="preserve"> </w:t>
      </w:r>
      <w:proofErr w:type="spellStart"/>
      <w:r w:rsidRPr="00A97EC6">
        <w:rPr>
          <w:spacing w:val="-3"/>
          <w:lang w:val="es-MX"/>
        </w:rPr>
        <w:t>involved</w:t>
      </w:r>
      <w:proofErr w:type="spellEnd"/>
    </w:p>
    <w:p w14:paraId="5EAC4BC4" w14:textId="71159E8E" w:rsidR="00E52FCA" w:rsidRPr="00A97EC6" w:rsidRDefault="00E52FCA" w:rsidP="00E52FCA">
      <w:pPr>
        <w:pStyle w:val="ListParagraph"/>
        <w:numPr>
          <w:ilvl w:val="0"/>
          <w:numId w:val="4"/>
        </w:numPr>
        <w:rPr>
          <w:spacing w:val="-3"/>
          <w:lang w:val="es-MX"/>
        </w:rPr>
      </w:pPr>
      <w:r w:rsidRPr="00A97EC6">
        <w:rPr>
          <w:spacing w:val="-3"/>
          <w:lang w:val="es-MX"/>
        </w:rPr>
        <w:t>Names of any witnesses</w:t>
      </w:r>
    </w:p>
    <w:p w14:paraId="3B16B474" w14:textId="2AF69C1A" w:rsidR="00E52FCA" w:rsidRPr="00A97EC6" w:rsidRDefault="00E52FCA" w:rsidP="00E52FCA">
      <w:pPr>
        <w:pStyle w:val="ListParagraph"/>
        <w:numPr>
          <w:ilvl w:val="0"/>
          <w:numId w:val="4"/>
        </w:numPr>
        <w:rPr>
          <w:spacing w:val="-3"/>
        </w:rPr>
      </w:pPr>
      <w:r w:rsidRPr="00A97EC6">
        <w:rPr>
          <w:spacing w:val="-3"/>
        </w:rPr>
        <w:t>You can communicate your complaint in writing  but this is not mandatory</w:t>
      </w:r>
    </w:p>
    <w:p w14:paraId="4AE2130D" w14:textId="77777777" w:rsidR="00C3761B" w:rsidRPr="00A97EC6" w:rsidRDefault="00C3761B" w:rsidP="00C3761B">
      <w:pPr>
        <w:rPr>
          <w:spacing w:val="-3"/>
        </w:rPr>
      </w:pPr>
    </w:p>
    <w:p w14:paraId="4168D3E7" w14:textId="77777777" w:rsidR="00C3761B" w:rsidRPr="00A97EC6" w:rsidRDefault="00C3761B" w:rsidP="00C3761B">
      <w:pPr>
        <w:rPr>
          <w:rFonts w:ascii="Times New Roman" w:hAnsi="Times New Roman" w:cs="Times New Roman"/>
          <w:sz w:val="32"/>
          <w:szCs w:val="32"/>
          <w:lang w:val="es-MX"/>
        </w:rPr>
      </w:pPr>
      <w:r w:rsidRPr="00A97EC6">
        <w:rPr>
          <w:rFonts w:ascii="Times New Roman" w:hAnsi="Times New Roman" w:cs="Times New Roman"/>
          <w:sz w:val="32"/>
          <w:szCs w:val="32"/>
          <w:lang w:val="es-MX"/>
        </w:rPr>
        <w:t>Como Presentar una Queja</w:t>
      </w:r>
    </w:p>
    <w:p w14:paraId="6D962426" w14:textId="2E18501A" w:rsidR="00C3761B" w:rsidRPr="00A97EC6" w:rsidRDefault="00C3761B" w:rsidP="00C3761B">
      <w:pPr>
        <w:rPr>
          <w:rFonts w:ascii="Times New Roman" w:hAnsi="Times New Roman" w:cs="Times New Roman"/>
          <w:lang w:val="es-MX"/>
        </w:rPr>
      </w:pPr>
      <w:r w:rsidRPr="00A97EC6">
        <w:rPr>
          <w:rFonts w:ascii="Times New Roman" w:hAnsi="Times New Roman" w:cs="Times New Roman"/>
          <w:lang w:val="es-MX"/>
        </w:rPr>
        <w:t>Contacte a Heriberto Hurtado (Gerente de Seguridad), Kelly McLaughlin (Secretaria/ Tesorera), Mike McLaughlin (Presidente), su supervisor directo,</w:t>
      </w:r>
      <w:r w:rsidR="00CA02CC" w:rsidRPr="00A97EC6">
        <w:rPr>
          <w:rFonts w:ascii="Times New Roman" w:hAnsi="Times New Roman" w:cs="Times New Roman"/>
          <w:lang w:val="es-MX"/>
        </w:rPr>
        <w:t xml:space="preserve"> Departamento de Derechos Civiles</w:t>
      </w:r>
      <w:r w:rsidRPr="00A97EC6">
        <w:rPr>
          <w:rFonts w:ascii="Times New Roman" w:hAnsi="Times New Roman" w:cs="Times New Roman"/>
          <w:lang w:val="es-MX"/>
        </w:rPr>
        <w:t xml:space="preserve"> el Departamento de Igualdad en el Empleo y Vivienda de California y la Comisión para la Igualdad de Oportunidades en el Empleo.</w:t>
      </w:r>
    </w:p>
    <w:p w14:paraId="36AA2FF2" w14:textId="02E80ABB" w:rsidR="00CA02CC" w:rsidRPr="00A97EC6" w:rsidRDefault="00CA02CC" w:rsidP="00C3761B">
      <w:pPr>
        <w:pStyle w:val="ListParagraph"/>
        <w:numPr>
          <w:ilvl w:val="0"/>
          <w:numId w:val="6"/>
        </w:numPr>
        <w:spacing w:after="200" w:line="276" w:lineRule="auto"/>
        <w:rPr>
          <w:rFonts w:ascii="Times New Roman" w:hAnsi="Times New Roman" w:cs="Times New Roman"/>
          <w:sz w:val="32"/>
          <w:szCs w:val="32"/>
          <w:lang w:val="es-MX"/>
        </w:rPr>
      </w:pPr>
      <w:r w:rsidRPr="00A97EC6">
        <w:rPr>
          <w:rFonts w:ascii="Times New Roman" w:hAnsi="Times New Roman" w:cs="Times New Roman"/>
          <w:lang w:val="es-MX"/>
        </w:rPr>
        <w:t>Departamento de Derechos Civiles de California</w:t>
      </w:r>
    </w:p>
    <w:p w14:paraId="75F3B578" w14:textId="7E8E5D9C" w:rsidR="00C3761B" w:rsidRPr="00A97EC6" w:rsidRDefault="00C3761B" w:rsidP="00C3761B">
      <w:pPr>
        <w:pStyle w:val="ListParagraph"/>
        <w:numPr>
          <w:ilvl w:val="0"/>
          <w:numId w:val="6"/>
        </w:numPr>
        <w:spacing w:after="200" w:line="276" w:lineRule="auto"/>
        <w:rPr>
          <w:rFonts w:ascii="Times New Roman" w:hAnsi="Times New Roman" w:cs="Times New Roman"/>
          <w:sz w:val="32"/>
          <w:szCs w:val="32"/>
          <w:lang w:val="es-MX"/>
        </w:rPr>
      </w:pPr>
      <w:r w:rsidRPr="00A97EC6">
        <w:rPr>
          <w:rFonts w:ascii="Times New Roman" w:hAnsi="Times New Roman" w:cs="Times New Roman"/>
          <w:lang w:val="es-MX"/>
        </w:rPr>
        <w:t>Comisión para la Igualdad de Oportunidades en el Empleo 619-557-7235</w:t>
      </w:r>
    </w:p>
    <w:p w14:paraId="2185B3BB" w14:textId="77777777" w:rsidR="00C3761B" w:rsidRPr="00A97EC6" w:rsidRDefault="00C3761B" w:rsidP="00C3761B">
      <w:pPr>
        <w:rPr>
          <w:rFonts w:ascii="Times New Roman" w:hAnsi="Times New Roman" w:cs="Times New Roman"/>
          <w:lang w:val="es-MX"/>
        </w:rPr>
      </w:pPr>
      <w:r w:rsidRPr="00A97EC6">
        <w:rPr>
          <w:rFonts w:ascii="Times New Roman" w:hAnsi="Times New Roman" w:cs="Times New Roman"/>
          <w:lang w:val="es-MX"/>
        </w:rPr>
        <w:t>Le pedirán que:</w:t>
      </w:r>
    </w:p>
    <w:p w14:paraId="214CDF95" w14:textId="77777777" w:rsidR="00C3761B" w:rsidRPr="00CA02CC" w:rsidRDefault="00C3761B" w:rsidP="00C3761B">
      <w:pPr>
        <w:pStyle w:val="ListParagraph"/>
        <w:numPr>
          <w:ilvl w:val="0"/>
          <w:numId w:val="7"/>
        </w:numPr>
        <w:spacing w:after="200" w:line="276" w:lineRule="auto"/>
        <w:rPr>
          <w:rFonts w:ascii="Times New Roman" w:hAnsi="Times New Roman" w:cs="Times New Roman"/>
          <w:sz w:val="32"/>
          <w:szCs w:val="32"/>
          <w:lang w:val="es-MX"/>
        </w:rPr>
      </w:pPr>
      <w:r w:rsidRPr="00CA02CC">
        <w:rPr>
          <w:rFonts w:ascii="Times New Roman" w:hAnsi="Times New Roman" w:cs="Times New Roman"/>
          <w:lang w:val="es-MX"/>
        </w:rPr>
        <w:t xml:space="preserve">Proporcione detalles del incidente(s)    </w:t>
      </w:r>
    </w:p>
    <w:p w14:paraId="1D2A1805" w14:textId="77777777" w:rsidR="00C3761B" w:rsidRPr="00CA02CC" w:rsidRDefault="00C3761B" w:rsidP="00C3761B">
      <w:pPr>
        <w:pStyle w:val="ListParagraph"/>
        <w:numPr>
          <w:ilvl w:val="0"/>
          <w:numId w:val="7"/>
        </w:numPr>
        <w:spacing w:after="200" w:line="276" w:lineRule="auto"/>
        <w:rPr>
          <w:rFonts w:ascii="Times New Roman" w:hAnsi="Times New Roman" w:cs="Times New Roman"/>
          <w:sz w:val="32"/>
          <w:szCs w:val="32"/>
          <w:lang w:val="es-MX"/>
        </w:rPr>
      </w:pPr>
      <w:r w:rsidRPr="00CA02CC">
        <w:rPr>
          <w:rFonts w:ascii="Times New Roman" w:hAnsi="Times New Roman" w:cs="Times New Roman"/>
          <w:lang w:val="es-MX"/>
        </w:rPr>
        <w:lastRenderedPageBreak/>
        <w:t>Nombres de las personas involucradas</w:t>
      </w:r>
    </w:p>
    <w:p w14:paraId="72E836D4" w14:textId="77777777" w:rsidR="00C3761B" w:rsidRPr="00CA02CC" w:rsidRDefault="00C3761B" w:rsidP="00C3761B">
      <w:pPr>
        <w:pStyle w:val="ListParagraph"/>
        <w:numPr>
          <w:ilvl w:val="0"/>
          <w:numId w:val="7"/>
        </w:numPr>
        <w:spacing w:after="200" w:line="276" w:lineRule="auto"/>
        <w:rPr>
          <w:rFonts w:ascii="Times New Roman" w:hAnsi="Times New Roman" w:cs="Times New Roman"/>
          <w:sz w:val="32"/>
          <w:szCs w:val="32"/>
          <w:lang w:val="es-MX"/>
        </w:rPr>
      </w:pPr>
      <w:r w:rsidRPr="00CA02CC">
        <w:rPr>
          <w:rFonts w:ascii="Times New Roman" w:hAnsi="Times New Roman" w:cs="Times New Roman"/>
          <w:lang w:val="es-MX"/>
        </w:rPr>
        <w:t>Nombres de testigos</w:t>
      </w:r>
    </w:p>
    <w:p w14:paraId="518C5A00" w14:textId="77777777" w:rsidR="00C3761B" w:rsidRPr="00386DB3" w:rsidRDefault="00C3761B" w:rsidP="00C3761B">
      <w:pPr>
        <w:pStyle w:val="ListParagraph"/>
        <w:numPr>
          <w:ilvl w:val="0"/>
          <w:numId w:val="7"/>
        </w:numPr>
        <w:spacing w:after="200" w:line="276" w:lineRule="auto"/>
        <w:rPr>
          <w:rFonts w:ascii="Times New Roman" w:hAnsi="Times New Roman" w:cs="Times New Roman"/>
          <w:sz w:val="32"/>
          <w:szCs w:val="32"/>
          <w:lang w:val="es-MX"/>
        </w:rPr>
      </w:pPr>
      <w:r w:rsidRPr="00386DB3">
        <w:rPr>
          <w:rFonts w:ascii="Times New Roman" w:hAnsi="Times New Roman" w:cs="Times New Roman"/>
          <w:lang w:val="es-MX"/>
        </w:rPr>
        <w:t>Usted puede comunicar su queja en escrito, pero no es obligatorio</w:t>
      </w:r>
    </w:p>
    <w:p w14:paraId="10659CED" w14:textId="77777777" w:rsidR="00C3761B" w:rsidRDefault="00C3761B" w:rsidP="00A15685">
      <w:pPr>
        <w:rPr>
          <w:spacing w:val="-3"/>
          <w:lang w:val="es-MX"/>
        </w:rPr>
      </w:pPr>
    </w:p>
    <w:p w14:paraId="1FC6C41F" w14:textId="275E9C8D" w:rsidR="000866FF" w:rsidRPr="00386DB3" w:rsidRDefault="000866FF" w:rsidP="00A15685">
      <w:pPr>
        <w:rPr>
          <w:spacing w:val="-3"/>
        </w:rPr>
      </w:pPr>
      <w:r w:rsidRPr="00386DB3">
        <w:rPr>
          <w:spacing w:val="-3"/>
        </w:rPr>
        <w:t xml:space="preserve">All necessary steps will be taken to ensure confidentiality but all parties have to be interviewed.   The Company will work quickly to investigate the complaint for a timely closure to the complaint. </w:t>
      </w:r>
    </w:p>
    <w:p w14:paraId="51B285B5" w14:textId="77777777" w:rsidR="00B71756" w:rsidRPr="00386DB3" w:rsidRDefault="00B71756" w:rsidP="00B71756">
      <w:pPr>
        <w:rPr>
          <w:spacing w:val="-3"/>
        </w:rPr>
      </w:pPr>
    </w:p>
    <w:p w14:paraId="224FB318" w14:textId="663A3CC8" w:rsidR="00C3761B" w:rsidRPr="00A97EC6" w:rsidRDefault="00B71756" w:rsidP="00C3761B">
      <w:pPr>
        <w:rPr>
          <w:rFonts w:ascii="Times New Roman" w:hAnsi="Times New Roman" w:cs="Times New Roman"/>
          <w:sz w:val="32"/>
          <w:szCs w:val="32"/>
          <w:lang w:val="es-MX"/>
        </w:rPr>
      </w:pPr>
      <w:r w:rsidRPr="00A97EC6">
        <w:rPr>
          <w:b/>
          <w:spacing w:val="-3"/>
        </w:rPr>
        <w:t>Management</w:t>
      </w:r>
      <w:r w:rsidR="00567697" w:rsidRPr="00A97EC6">
        <w:rPr>
          <w:b/>
          <w:spacing w:val="-3"/>
        </w:rPr>
        <w:t>/Supervisors</w:t>
      </w:r>
      <w:r w:rsidRPr="00A97EC6">
        <w:rPr>
          <w:b/>
          <w:spacing w:val="-3"/>
        </w:rPr>
        <w:t xml:space="preserve"> </w:t>
      </w:r>
      <w:r w:rsidRPr="00A97EC6">
        <w:rPr>
          <w:spacing w:val="-3"/>
        </w:rPr>
        <w:t>Responsibilities</w:t>
      </w:r>
      <w:r w:rsidR="00C3761B" w:rsidRPr="00A97EC6">
        <w:rPr>
          <w:spacing w:val="-3"/>
        </w:rPr>
        <w:t>/</w:t>
      </w:r>
      <w:r w:rsidR="00C3761B" w:rsidRPr="00A97EC6">
        <w:rPr>
          <w:rFonts w:ascii="Times New Roman" w:hAnsi="Times New Roman" w:cs="Times New Roman"/>
          <w:lang w:val="es-MX"/>
        </w:rPr>
        <w:t>Responsabilidades de la Gerencia</w:t>
      </w:r>
      <w:r w:rsidR="00CA02CC" w:rsidRPr="00A97EC6">
        <w:rPr>
          <w:rFonts w:ascii="Times New Roman" w:hAnsi="Times New Roman" w:cs="Times New Roman"/>
          <w:lang w:val="es-MX"/>
        </w:rPr>
        <w:t xml:space="preserve">/ Supervisores </w:t>
      </w:r>
      <w:r w:rsidR="00C3761B" w:rsidRPr="00A97EC6">
        <w:rPr>
          <w:rFonts w:ascii="Times New Roman" w:hAnsi="Times New Roman" w:cs="Times New Roman"/>
          <w:sz w:val="32"/>
          <w:szCs w:val="32"/>
          <w:lang w:val="es-MX"/>
        </w:rPr>
        <w:t xml:space="preserve"> </w:t>
      </w:r>
    </w:p>
    <w:p w14:paraId="0746A048" w14:textId="77777777" w:rsidR="00C3761B" w:rsidRPr="00A97EC6" w:rsidRDefault="00C3761B" w:rsidP="00B71756">
      <w:pPr>
        <w:rPr>
          <w:spacing w:val="-3"/>
        </w:rPr>
      </w:pPr>
    </w:p>
    <w:p w14:paraId="787FE890" w14:textId="184A436F" w:rsidR="00B71756" w:rsidRPr="00A97EC6" w:rsidRDefault="00B71756" w:rsidP="00B71756">
      <w:pPr>
        <w:rPr>
          <w:spacing w:val="-3"/>
          <w:lang w:val="es-MX"/>
        </w:rPr>
      </w:pPr>
      <w:r w:rsidRPr="00A97EC6">
        <w:rPr>
          <w:spacing w:val="-3"/>
        </w:rPr>
        <w:t>Management is responsible for attending a course on Anti-Harassment and Anti-Sexual Harassment every two years.</w:t>
      </w:r>
      <w:r w:rsidR="00C3761B" w:rsidRPr="00A97EC6">
        <w:rPr>
          <w:spacing w:val="-3"/>
        </w:rPr>
        <w:t xml:space="preserve"> </w:t>
      </w:r>
      <w:r w:rsidR="00567697" w:rsidRPr="00A97EC6">
        <w:rPr>
          <w:spacing w:val="-3"/>
        </w:rPr>
        <w:t xml:space="preserve">Management and Supervisor must practice reasonable care when receiving a complaint of sexual </w:t>
      </w:r>
      <w:r w:rsidR="00CA02CC" w:rsidRPr="00A97EC6">
        <w:rPr>
          <w:spacing w:val="-3"/>
        </w:rPr>
        <w:t>harassment</w:t>
      </w:r>
      <w:r w:rsidR="00567697" w:rsidRPr="00A97EC6">
        <w:rPr>
          <w:spacing w:val="-3"/>
        </w:rPr>
        <w:t xml:space="preserve">, harassment, or discrimination. </w:t>
      </w:r>
      <w:r w:rsidR="00567697" w:rsidRPr="00A97EC6">
        <w:rPr>
          <w:spacing w:val="-3"/>
          <w:lang w:val="es-MX"/>
        </w:rPr>
        <w:t xml:space="preserve">As a Manager </w:t>
      </w:r>
      <w:proofErr w:type="spellStart"/>
      <w:r w:rsidR="00567697" w:rsidRPr="00A97EC6">
        <w:rPr>
          <w:spacing w:val="-3"/>
          <w:lang w:val="es-MX"/>
        </w:rPr>
        <w:t>or</w:t>
      </w:r>
      <w:proofErr w:type="spellEnd"/>
      <w:r w:rsidR="00567697" w:rsidRPr="00A97EC6">
        <w:rPr>
          <w:spacing w:val="-3"/>
          <w:lang w:val="es-MX"/>
        </w:rPr>
        <w:t xml:space="preserve"> Supervisor </w:t>
      </w:r>
      <w:proofErr w:type="spellStart"/>
      <w:r w:rsidR="00567697" w:rsidRPr="00A97EC6">
        <w:rPr>
          <w:spacing w:val="-3"/>
          <w:lang w:val="es-MX"/>
        </w:rPr>
        <w:t>you</w:t>
      </w:r>
      <w:proofErr w:type="spellEnd"/>
      <w:r w:rsidR="00567697" w:rsidRPr="00A97EC6">
        <w:rPr>
          <w:spacing w:val="-3"/>
          <w:lang w:val="es-MX"/>
        </w:rPr>
        <w:t xml:space="preserve"> </w:t>
      </w:r>
      <w:proofErr w:type="spellStart"/>
      <w:r w:rsidR="00567697" w:rsidRPr="00A97EC6">
        <w:rPr>
          <w:spacing w:val="-3"/>
          <w:lang w:val="es-MX"/>
        </w:rPr>
        <w:t>must</w:t>
      </w:r>
      <w:proofErr w:type="spellEnd"/>
      <w:r w:rsidR="00567697" w:rsidRPr="00A97EC6">
        <w:rPr>
          <w:spacing w:val="-3"/>
          <w:lang w:val="es-MX"/>
        </w:rPr>
        <w:t>:</w:t>
      </w:r>
    </w:p>
    <w:p w14:paraId="51957BC9" w14:textId="1587E39A" w:rsidR="00567697" w:rsidRPr="00A97EC6" w:rsidRDefault="00567697" w:rsidP="00567697">
      <w:pPr>
        <w:pStyle w:val="ListParagraph"/>
        <w:numPr>
          <w:ilvl w:val="0"/>
          <w:numId w:val="10"/>
        </w:numPr>
        <w:rPr>
          <w:spacing w:val="-3"/>
        </w:rPr>
      </w:pPr>
      <w:r w:rsidRPr="00A97EC6">
        <w:rPr>
          <w:spacing w:val="-3"/>
        </w:rPr>
        <w:t xml:space="preserve">Promptly respond, consistent with your company policy, when you learn that harassment has </w:t>
      </w:r>
      <w:proofErr w:type="spellStart"/>
      <w:r w:rsidRPr="00A97EC6">
        <w:rPr>
          <w:spacing w:val="-3"/>
        </w:rPr>
        <w:t>occured</w:t>
      </w:r>
      <w:proofErr w:type="spellEnd"/>
      <w:r w:rsidRPr="00A97EC6">
        <w:rPr>
          <w:spacing w:val="-3"/>
        </w:rPr>
        <w:t xml:space="preserve">. </w:t>
      </w:r>
    </w:p>
    <w:p w14:paraId="5D700C98" w14:textId="7D7F4823" w:rsidR="00567697" w:rsidRPr="00A97EC6" w:rsidRDefault="00002273" w:rsidP="00567697">
      <w:pPr>
        <w:pStyle w:val="ListParagraph"/>
        <w:numPr>
          <w:ilvl w:val="0"/>
          <w:numId w:val="10"/>
        </w:numPr>
        <w:rPr>
          <w:spacing w:val="-3"/>
        </w:rPr>
      </w:pPr>
      <w:proofErr w:type="spellStart"/>
      <w:r w:rsidRPr="00A97EC6">
        <w:rPr>
          <w:spacing w:val="-3"/>
          <w:lang w:val="es-MX"/>
        </w:rPr>
        <w:t>Pay</w:t>
      </w:r>
      <w:proofErr w:type="spellEnd"/>
      <w:r w:rsidRPr="00A97EC6">
        <w:rPr>
          <w:spacing w:val="-3"/>
          <w:lang w:val="es-MX"/>
        </w:rPr>
        <w:t xml:space="preserve"> </w:t>
      </w:r>
      <w:proofErr w:type="spellStart"/>
      <w:r w:rsidRPr="00A97EC6">
        <w:rPr>
          <w:spacing w:val="-3"/>
          <w:lang w:val="es-MX"/>
        </w:rPr>
        <w:t>Attention</w:t>
      </w:r>
      <w:proofErr w:type="spellEnd"/>
      <w:r w:rsidRPr="00A97EC6">
        <w:rPr>
          <w:spacing w:val="-3"/>
          <w:lang w:val="es-MX"/>
        </w:rPr>
        <w:t xml:space="preserve">. </w:t>
      </w:r>
      <w:r w:rsidRPr="00A97EC6">
        <w:rPr>
          <w:spacing w:val="-3"/>
        </w:rPr>
        <w:t xml:space="preserve">The standard is whether you knew or should have known that harassment was going on. If everyone else say it </w:t>
      </w:r>
      <w:r w:rsidR="00CA02CC" w:rsidRPr="00A97EC6">
        <w:rPr>
          <w:spacing w:val="-3"/>
        </w:rPr>
        <w:t>and you</w:t>
      </w:r>
      <w:r w:rsidRPr="00A97EC6">
        <w:rPr>
          <w:spacing w:val="-3"/>
        </w:rPr>
        <w:t xml:space="preserve"> didn’t, you are putting the company at risk.</w:t>
      </w:r>
    </w:p>
    <w:p w14:paraId="7264E8AF" w14:textId="00E39503" w:rsidR="00002273" w:rsidRPr="00A97EC6" w:rsidRDefault="00002273" w:rsidP="00567697">
      <w:pPr>
        <w:pStyle w:val="ListParagraph"/>
        <w:numPr>
          <w:ilvl w:val="0"/>
          <w:numId w:val="10"/>
        </w:numPr>
        <w:rPr>
          <w:spacing w:val="-3"/>
        </w:rPr>
      </w:pPr>
      <w:r w:rsidRPr="00A97EC6">
        <w:rPr>
          <w:spacing w:val="-3"/>
        </w:rPr>
        <w:t xml:space="preserve">Report all inappropriate conduct according to your </w:t>
      </w:r>
      <w:r w:rsidR="00CA02CC" w:rsidRPr="00A97EC6">
        <w:rPr>
          <w:spacing w:val="-3"/>
        </w:rPr>
        <w:t>Company’s</w:t>
      </w:r>
      <w:r w:rsidRPr="00A97EC6">
        <w:rPr>
          <w:spacing w:val="-3"/>
        </w:rPr>
        <w:t xml:space="preserve"> complaint process. </w:t>
      </w:r>
    </w:p>
    <w:p w14:paraId="136A29A6" w14:textId="2CDFBF42" w:rsidR="00002273" w:rsidRPr="00A97EC6" w:rsidRDefault="00002273" w:rsidP="00567697">
      <w:pPr>
        <w:pStyle w:val="ListParagraph"/>
        <w:numPr>
          <w:ilvl w:val="0"/>
          <w:numId w:val="10"/>
        </w:numPr>
        <w:rPr>
          <w:spacing w:val="-3"/>
        </w:rPr>
      </w:pPr>
      <w:r w:rsidRPr="00A97EC6">
        <w:rPr>
          <w:spacing w:val="-3"/>
        </w:rPr>
        <w:t>Encourage an open door policy with employees</w:t>
      </w:r>
    </w:p>
    <w:p w14:paraId="3B1F1249" w14:textId="6E9D2941" w:rsidR="00002273" w:rsidRPr="00A97EC6" w:rsidRDefault="00002273" w:rsidP="00567697">
      <w:pPr>
        <w:pStyle w:val="ListParagraph"/>
        <w:numPr>
          <w:ilvl w:val="0"/>
          <w:numId w:val="10"/>
        </w:numPr>
        <w:rPr>
          <w:spacing w:val="-3"/>
          <w:lang w:val="es-MX"/>
        </w:rPr>
      </w:pPr>
      <w:proofErr w:type="spellStart"/>
      <w:r w:rsidRPr="00A97EC6">
        <w:rPr>
          <w:spacing w:val="-3"/>
          <w:lang w:val="es-MX"/>
        </w:rPr>
        <w:t>Remind</w:t>
      </w:r>
      <w:proofErr w:type="spellEnd"/>
      <w:r w:rsidRPr="00A97EC6">
        <w:rPr>
          <w:spacing w:val="-3"/>
          <w:lang w:val="es-MX"/>
        </w:rPr>
        <w:t xml:space="preserve"> </w:t>
      </w:r>
      <w:proofErr w:type="spellStart"/>
      <w:r w:rsidRPr="00A97EC6">
        <w:rPr>
          <w:spacing w:val="-3"/>
          <w:lang w:val="es-MX"/>
        </w:rPr>
        <w:t>employees</w:t>
      </w:r>
      <w:proofErr w:type="spellEnd"/>
      <w:r w:rsidRPr="00A97EC6">
        <w:rPr>
          <w:spacing w:val="-3"/>
          <w:lang w:val="es-MX"/>
        </w:rPr>
        <w:t xml:space="preserve"> </w:t>
      </w:r>
      <w:proofErr w:type="spellStart"/>
      <w:r w:rsidRPr="00A97EC6">
        <w:rPr>
          <w:spacing w:val="-3"/>
          <w:lang w:val="es-MX"/>
        </w:rPr>
        <w:t>retailation</w:t>
      </w:r>
      <w:proofErr w:type="spellEnd"/>
      <w:r w:rsidRPr="00A97EC6">
        <w:rPr>
          <w:spacing w:val="-3"/>
          <w:lang w:val="es-MX"/>
        </w:rPr>
        <w:t xml:space="preserve"> </w:t>
      </w:r>
      <w:proofErr w:type="spellStart"/>
      <w:r w:rsidRPr="00A97EC6">
        <w:rPr>
          <w:spacing w:val="-3"/>
          <w:lang w:val="es-MX"/>
        </w:rPr>
        <w:t>is</w:t>
      </w:r>
      <w:proofErr w:type="spellEnd"/>
      <w:r w:rsidRPr="00A97EC6">
        <w:rPr>
          <w:spacing w:val="-3"/>
          <w:lang w:val="es-MX"/>
        </w:rPr>
        <w:t xml:space="preserve"> </w:t>
      </w:r>
      <w:proofErr w:type="spellStart"/>
      <w:r w:rsidRPr="00A97EC6">
        <w:rPr>
          <w:spacing w:val="-3"/>
          <w:lang w:val="es-MX"/>
        </w:rPr>
        <w:t>prohibited</w:t>
      </w:r>
      <w:proofErr w:type="spellEnd"/>
      <w:r w:rsidRPr="00A97EC6">
        <w:rPr>
          <w:spacing w:val="-3"/>
          <w:lang w:val="es-MX"/>
        </w:rPr>
        <w:t xml:space="preserve"> </w:t>
      </w:r>
    </w:p>
    <w:p w14:paraId="47D3F85E" w14:textId="03FEDA7C" w:rsidR="00002273" w:rsidRPr="00A97EC6" w:rsidRDefault="00002273" w:rsidP="00567697">
      <w:pPr>
        <w:pStyle w:val="ListParagraph"/>
        <w:numPr>
          <w:ilvl w:val="0"/>
          <w:numId w:val="10"/>
        </w:numPr>
        <w:rPr>
          <w:spacing w:val="-3"/>
        </w:rPr>
      </w:pPr>
      <w:r w:rsidRPr="00A97EC6">
        <w:rPr>
          <w:spacing w:val="-3"/>
        </w:rPr>
        <w:t xml:space="preserve">Remember, as a Manager or Supervisor you can be held personally liable to not responding to a claim or engaging in harassing/discriminatory behavior. </w:t>
      </w:r>
    </w:p>
    <w:p w14:paraId="21906B01" w14:textId="16A2D585" w:rsidR="00002273" w:rsidRPr="00A97EC6" w:rsidRDefault="00002273" w:rsidP="00567697">
      <w:pPr>
        <w:pStyle w:val="ListParagraph"/>
        <w:numPr>
          <w:ilvl w:val="0"/>
          <w:numId w:val="10"/>
        </w:numPr>
        <w:rPr>
          <w:spacing w:val="-3"/>
        </w:rPr>
      </w:pPr>
      <w:r w:rsidRPr="00A97EC6">
        <w:rPr>
          <w:spacing w:val="-3"/>
        </w:rPr>
        <w:t xml:space="preserve">Report any and all complaints to Human Resources or Mike McLaughlin or Kelly McLaughlin. </w:t>
      </w:r>
    </w:p>
    <w:p w14:paraId="3CE20183" w14:textId="77777777" w:rsidR="00C3761B" w:rsidRPr="00A97EC6" w:rsidRDefault="00C3761B" w:rsidP="00B71756">
      <w:pPr>
        <w:rPr>
          <w:spacing w:val="-3"/>
        </w:rPr>
      </w:pPr>
    </w:p>
    <w:p w14:paraId="299EFAC4" w14:textId="59EED541" w:rsidR="00C3761B" w:rsidRPr="00A97EC6" w:rsidRDefault="00C3761B" w:rsidP="00C3761B">
      <w:pPr>
        <w:rPr>
          <w:rFonts w:ascii="Times New Roman" w:hAnsi="Times New Roman" w:cs="Times New Roman"/>
          <w:lang w:val="es-MX"/>
        </w:rPr>
      </w:pPr>
      <w:r w:rsidRPr="00A97EC6">
        <w:rPr>
          <w:rFonts w:ascii="Times New Roman" w:hAnsi="Times New Roman" w:cs="Times New Roman"/>
          <w:lang w:val="es-MX"/>
        </w:rPr>
        <w:t xml:space="preserve">La Gerencia es responsable de atender un curso sobre Contra el Acoso y Contra el Acoso Sexual cada dos años. </w:t>
      </w:r>
      <w:r w:rsidRPr="00A97EC6">
        <w:rPr>
          <w:rFonts w:ascii="Times New Roman" w:hAnsi="Times New Roman" w:cs="Times New Roman"/>
          <w:sz w:val="32"/>
          <w:szCs w:val="32"/>
          <w:lang w:val="es-MX"/>
        </w:rPr>
        <w:t xml:space="preserve"> </w:t>
      </w:r>
      <w:r w:rsidRPr="00A97EC6">
        <w:rPr>
          <w:rFonts w:ascii="Times New Roman" w:hAnsi="Times New Roman" w:cs="Times New Roman"/>
          <w:lang w:val="es-MX"/>
        </w:rPr>
        <w:t>La Gerencia es responsable de reportar todas las quejas a Recursos Humanos o a un Oficial de empresa.</w:t>
      </w:r>
      <w:r w:rsidR="00CA02CC" w:rsidRPr="00A97EC6">
        <w:rPr>
          <w:rFonts w:ascii="Times New Roman" w:hAnsi="Times New Roman" w:cs="Times New Roman"/>
          <w:lang w:val="es-MX"/>
        </w:rPr>
        <w:t xml:space="preserve"> La gerencia y el supervisor deben tener un cuidado razonable al recibir una queja de acoso sexual, acoso o discriminación. Como Gerente o Supervisor usted debe:</w:t>
      </w:r>
    </w:p>
    <w:p w14:paraId="7083D42C" w14:textId="77777777" w:rsidR="00CA02CC" w:rsidRPr="00A97EC6" w:rsidRDefault="00CA02CC" w:rsidP="00CA02CC">
      <w:pPr>
        <w:pStyle w:val="ListParagraph"/>
        <w:numPr>
          <w:ilvl w:val="0"/>
          <w:numId w:val="14"/>
        </w:numPr>
        <w:rPr>
          <w:rFonts w:ascii="Times New Roman" w:hAnsi="Times New Roman" w:cs="Times New Roman"/>
          <w:lang w:val="es-MX"/>
        </w:rPr>
      </w:pPr>
      <w:r w:rsidRPr="00A97EC6">
        <w:rPr>
          <w:rFonts w:ascii="Times New Roman" w:hAnsi="Times New Roman" w:cs="Times New Roman"/>
          <w:lang w:val="es-MX"/>
        </w:rPr>
        <w:t>Responda con prontitud, de acuerdo con la política de su empresa, cuando se entere de que se ha producido un acoso.</w:t>
      </w:r>
    </w:p>
    <w:p w14:paraId="3A7806B0" w14:textId="35D849D0" w:rsidR="00CA02CC" w:rsidRPr="00A97EC6" w:rsidRDefault="00CA02CC" w:rsidP="00CA02CC">
      <w:pPr>
        <w:pStyle w:val="ListParagraph"/>
        <w:numPr>
          <w:ilvl w:val="0"/>
          <w:numId w:val="14"/>
        </w:numPr>
        <w:rPr>
          <w:rFonts w:ascii="Times New Roman" w:hAnsi="Times New Roman" w:cs="Times New Roman"/>
          <w:lang w:val="es-MX"/>
        </w:rPr>
      </w:pPr>
      <w:r w:rsidRPr="00A97EC6">
        <w:rPr>
          <w:rFonts w:ascii="Times New Roman" w:hAnsi="Times New Roman" w:cs="Times New Roman"/>
          <w:lang w:val="es-MX"/>
        </w:rPr>
        <w:t>Prestar atención. El estándar es si sabías o debías haber sabido que el acoso estaba ocurriendo. Si todos los demás lo dicen y tú no, estás poniendo en riesgo a la empresa.</w:t>
      </w:r>
    </w:p>
    <w:p w14:paraId="45949378" w14:textId="754D5854" w:rsidR="00CA02CC" w:rsidRPr="00A97EC6" w:rsidRDefault="00CA02CC" w:rsidP="00CA02CC">
      <w:pPr>
        <w:pStyle w:val="ListParagraph"/>
        <w:numPr>
          <w:ilvl w:val="0"/>
          <w:numId w:val="14"/>
        </w:numPr>
        <w:rPr>
          <w:rFonts w:ascii="Times New Roman" w:hAnsi="Times New Roman" w:cs="Times New Roman"/>
          <w:lang w:val="es-MX"/>
        </w:rPr>
      </w:pPr>
      <w:r w:rsidRPr="00A97EC6">
        <w:rPr>
          <w:rFonts w:ascii="Times New Roman" w:hAnsi="Times New Roman" w:cs="Times New Roman"/>
          <w:lang w:val="es-MX"/>
        </w:rPr>
        <w:t>Denuncie todas las conductas inapropiadas de acuerdo con el proceso de quejas de su empresa.</w:t>
      </w:r>
    </w:p>
    <w:p w14:paraId="33427B63" w14:textId="18BE7ACE" w:rsidR="00CA02CC" w:rsidRPr="00A97EC6" w:rsidRDefault="00A34BFB" w:rsidP="00CA02CC">
      <w:pPr>
        <w:pStyle w:val="ListParagraph"/>
        <w:numPr>
          <w:ilvl w:val="0"/>
          <w:numId w:val="14"/>
        </w:numPr>
        <w:rPr>
          <w:rFonts w:ascii="Times New Roman" w:hAnsi="Times New Roman" w:cs="Times New Roman"/>
          <w:lang w:val="es-MX"/>
        </w:rPr>
      </w:pPr>
      <w:r w:rsidRPr="00A97EC6">
        <w:rPr>
          <w:rFonts w:ascii="Times New Roman" w:hAnsi="Times New Roman" w:cs="Times New Roman"/>
          <w:lang w:val="es-MX"/>
        </w:rPr>
        <w:t>Fomentar una política de puerta abiertas con los empleados.</w:t>
      </w:r>
    </w:p>
    <w:p w14:paraId="5E79F76B" w14:textId="741BB835" w:rsidR="00A34BFB" w:rsidRPr="00A97EC6" w:rsidRDefault="00A34BFB" w:rsidP="00CA02CC">
      <w:pPr>
        <w:pStyle w:val="ListParagraph"/>
        <w:numPr>
          <w:ilvl w:val="0"/>
          <w:numId w:val="14"/>
        </w:numPr>
        <w:rPr>
          <w:rFonts w:ascii="Times New Roman" w:hAnsi="Times New Roman" w:cs="Times New Roman"/>
          <w:lang w:val="es-MX"/>
        </w:rPr>
      </w:pPr>
      <w:r w:rsidRPr="00A97EC6">
        <w:rPr>
          <w:rFonts w:ascii="Times New Roman" w:hAnsi="Times New Roman" w:cs="Times New Roman"/>
          <w:lang w:val="es-MX"/>
        </w:rPr>
        <w:t>Recuerde que, como Gerente o Supervisor, usted puede ser considerado personalmente responsable de no responder a un reclamo o participar en un comportamiento acosador/discriminatorio.</w:t>
      </w:r>
    </w:p>
    <w:p w14:paraId="6676BB71" w14:textId="05AFC130" w:rsidR="00A34BFB" w:rsidRPr="00A97EC6" w:rsidRDefault="00A34BFB" w:rsidP="00CA02CC">
      <w:pPr>
        <w:pStyle w:val="ListParagraph"/>
        <w:numPr>
          <w:ilvl w:val="0"/>
          <w:numId w:val="14"/>
        </w:numPr>
        <w:rPr>
          <w:rFonts w:ascii="Times New Roman" w:hAnsi="Times New Roman" w:cs="Times New Roman"/>
          <w:lang w:val="es-MX"/>
        </w:rPr>
      </w:pPr>
      <w:r w:rsidRPr="00A97EC6">
        <w:rPr>
          <w:rFonts w:ascii="Times New Roman" w:hAnsi="Times New Roman" w:cs="Times New Roman"/>
          <w:lang w:val="es-MX"/>
        </w:rPr>
        <w:lastRenderedPageBreak/>
        <w:t>Reporte todas y cada una de las quejas a Recursos Humanos o a Mike McLaughlin o Kelly McLaughlin.</w:t>
      </w:r>
    </w:p>
    <w:p w14:paraId="4560C88B" w14:textId="77777777" w:rsidR="00C3761B" w:rsidRPr="00A97EC6" w:rsidRDefault="00C3761B" w:rsidP="00B71756">
      <w:pPr>
        <w:rPr>
          <w:spacing w:val="-3"/>
          <w:lang w:val="es-MX"/>
        </w:rPr>
      </w:pPr>
    </w:p>
    <w:p w14:paraId="25CD6ACD" w14:textId="5B4E87D0" w:rsidR="00C3761B" w:rsidRPr="00A97EC6" w:rsidRDefault="00E52FCA" w:rsidP="00C3761B">
      <w:pPr>
        <w:rPr>
          <w:rFonts w:ascii="Times New Roman" w:hAnsi="Times New Roman" w:cs="Times New Roman"/>
          <w:sz w:val="32"/>
          <w:szCs w:val="32"/>
        </w:rPr>
      </w:pPr>
      <w:r w:rsidRPr="00A97EC6">
        <w:rPr>
          <w:b/>
          <w:spacing w:val="-3"/>
        </w:rPr>
        <w:t xml:space="preserve">Investigational </w:t>
      </w:r>
      <w:r w:rsidRPr="00A97EC6">
        <w:rPr>
          <w:spacing w:val="-3"/>
        </w:rPr>
        <w:t>Steps</w:t>
      </w:r>
      <w:r w:rsidR="00C3761B" w:rsidRPr="00A97EC6">
        <w:rPr>
          <w:rFonts w:ascii="Times New Roman" w:hAnsi="Times New Roman" w:cs="Times New Roman"/>
        </w:rPr>
        <w:t xml:space="preserve"> /Pasos de </w:t>
      </w:r>
      <w:proofErr w:type="spellStart"/>
      <w:r w:rsidR="00C3761B" w:rsidRPr="00A97EC6">
        <w:rPr>
          <w:rFonts w:ascii="Times New Roman" w:hAnsi="Times New Roman" w:cs="Times New Roman"/>
        </w:rPr>
        <w:t>Investigación</w:t>
      </w:r>
      <w:proofErr w:type="spellEnd"/>
    </w:p>
    <w:p w14:paraId="0B2CBD5C" w14:textId="77777777" w:rsidR="00E52FCA" w:rsidRPr="00A97EC6" w:rsidRDefault="00E52FCA" w:rsidP="00B71756">
      <w:pPr>
        <w:rPr>
          <w:spacing w:val="-3"/>
        </w:rPr>
      </w:pPr>
    </w:p>
    <w:p w14:paraId="33D12F5D" w14:textId="438E728E" w:rsidR="00E52FCA" w:rsidRPr="00A97EC6" w:rsidRDefault="00E52FCA" w:rsidP="00B71756">
      <w:pPr>
        <w:rPr>
          <w:spacing w:val="-3"/>
        </w:rPr>
      </w:pPr>
      <w:r w:rsidRPr="00A97EC6">
        <w:rPr>
          <w:spacing w:val="-3"/>
        </w:rPr>
        <w:t xml:space="preserve">The Company will immediately undertake an effective, </w:t>
      </w:r>
      <w:proofErr w:type="spellStart"/>
      <w:r w:rsidRPr="00A97EC6">
        <w:rPr>
          <w:spacing w:val="-3"/>
        </w:rPr>
        <w:t>throrough</w:t>
      </w:r>
      <w:proofErr w:type="spellEnd"/>
      <w:r w:rsidRPr="00A97EC6">
        <w:rPr>
          <w:spacing w:val="-3"/>
        </w:rPr>
        <w:t xml:space="preserve"> and objective investigation of the allegations</w:t>
      </w:r>
      <w:r w:rsidR="00A15685" w:rsidRPr="00A97EC6">
        <w:rPr>
          <w:spacing w:val="-3"/>
        </w:rPr>
        <w:t xml:space="preserve">.  </w:t>
      </w:r>
      <w:r w:rsidR="000866FF" w:rsidRPr="00A97EC6">
        <w:rPr>
          <w:spacing w:val="-3"/>
        </w:rPr>
        <w:t xml:space="preserve">The investigation will be performed by impartial and qualified personnel.  </w:t>
      </w:r>
      <w:r w:rsidR="00A15685" w:rsidRPr="00A97EC6">
        <w:rPr>
          <w:spacing w:val="-3"/>
        </w:rPr>
        <w:t>Every person involved will be interviewed using</w:t>
      </w:r>
    </w:p>
    <w:p w14:paraId="6CA103A2" w14:textId="441880A7" w:rsidR="00A15685" w:rsidRPr="00A97EC6" w:rsidRDefault="00A15685" w:rsidP="00A15685">
      <w:pPr>
        <w:rPr>
          <w:spacing w:val="-3"/>
        </w:rPr>
      </w:pPr>
      <w:r w:rsidRPr="00A97EC6">
        <w:rPr>
          <w:spacing w:val="-3"/>
        </w:rPr>
        <w:t>the Harassment Complaint P</w:t>
      </w:r>
      <w:r w:rsidR="00C3761B" w:rsidRPr="00A97EC6">
        <w:rPr>
          <w:spacing w:val="-3"/>
        </w:rPr>
        <w:t>rocedure Form, Sexual Harassment</w:t>
      </w:r>
      <w:r w:rsidRPr="00A97EC6">
        <w:rPr>
          <w:spacing w:val="-3"/>
        </w:rPr>
        <w:t xml:space="preserve"> Investigation Checklist,</w:t>
      </w:r>
      <w:r w:rsidR="00C3761B" w:rsidRPr="00A97EC6">
        <w:rPr>
          <w:spacing w:val="-3"/>
        </w:rPr>
        <w:t xml:space="preserve"> Harassment Investigation  and/or </w:t>
      </w:r>
      <w:r w:rsidRPr="00A97EC6">
        <w:rPr>
          <w:spacing w:val="-3"/>
        </w:rPr>
        <w:t xml:space="preserve">Credibility Assessment Guidelines. </w:t>
      </w:r>
    </w:p>
    <w:p w14:paraId="7AD57F33" w14:textId="77777777" w:rsidR="00A15685" w:rsidRPr="00A97EC6" w:rsidRDefault="00A15685" w:rsidP="00A15685">
      <w:pPr>
        <w:rPr>
          <w:spacing w:val="-3"/>
        </w:rPr>
      </w:pPr>
    </w:p>
    <w:p w14:paraId="6A0BAA97" w14:textId="62CC6587" w:rsidR="00C3761B" w:rsidRPr="00A97EC6" w:rsidRDefault="00A15685" w:rsidP="00C3761B">
      <w:pPr>
        <w:rPr>
          <w:rFonts w:ascii="Times New Roman" w:hAnsi="Times New Roman" w:cs="Times New Roman"/>
          <w:lang w:val="es-MX"/>
        </w:rPr>
      </w:pPr>
      <w:r w:rsidRPr="00A97EC6">
        <w:rPr>
          <w:spacing w:val="-3"/>
        </w:rPr>
        <w:t xml:space="preserve">If the company determines that harassment or other prohibited conduct has </w:t>
      </w:r>
      <w:proofErr w:type="spellStart"/>
      <w:r w:rsidRPr="00A97EC6">
        <w:rPr>
          <w:spacing w:val="-3"/>
        </w:rPr>
        <w:t>occured</w:t>
      </w:r>
      <w:proofErr w:type="spellEnd"/>
      <w:r w:rsidRPr="00A97EC6">
        <w:rPr>
          <w:spacing w:val="-3"/>
        </w:rPr>
        <w:t xml:space="preserve">, effective remedial action will be taken in accordance with the circumstances involved. Any </w:t>
      </w:r>
      <w:r w:rsidR="00C3761B" w:rsidRPr="00A97EC6">
        <w:rPr>
          <w:spacing w:val="-3"/>
        </w:rPr>
        <w:t>employee determined by the Compa</w:t>
      </w:r>
      <w:r w:rsidRPr="00A97EC6">
        <w:rPr>
          <w:spacing w:val="-3"/>
        </w:rPr>
        <w:t xml:space="preserve">ny to be </w:t>
      </w:r>
      <w:proofErr w:type="spellStart"/>
      <w:r w:rsidRPr="00A97EC6">
        <w:rPr>
          <w:spacing w:val="-3"/>
        </w:rPr>
        <w:t>responsbile</w:t>
      </w:r>
      <w:proofErr w:type="spellEnd"/>
      <w:r w:rsidRPr="00A97EC6">
        <w:rPr>
          <w:spacing w:val="-3"/>
        </w:rPr>
        <w:t xml:space="preserve"> for harassment or other prohibited conduct will be subject to appropriate disciplinary action, up to, and including termination. </w:t>
      </w:r>
      <w:r w:rsidR="000866FF" w:rsidRPr="00A97EC6">
        <w:rPr>
          <w:spacing w:val="-3"/>
        </w:rPr>
        <w:t xml:space="preserve">Harassment Discipline Checklist will be used to ascertain appropriate discipline. </w:t>
      </w:r>
      <w:r w:rsidRPr="00A97EC6">
        <w:rPr>
          <w:spacing w:val="-3"/>
        </w:rPr>
        <w:t>A Company representative will advise all parties concerned of the results of the investigation. The Company will not retaliate against you for filling a complaint and will not tolerate or permit retaliation by manag</w:t>
      </w:r>
      <w:r w:rsidR="00C3761B" w:rsidRPr="00A97EC6">
        <w:rPr>
          <w:spacing w:val="-3"/>
        </w:rPr>
        <w:t>ement, employees or co-workers./</w:t>
      </w:r>
      <w:r w:rsidR="00C3761B" w:rsidRPr="00A97EC6">
        <w:rPr>
          <w:rFonts w:ascii="Times New Roman" w:hAnsi="Times New Roman" w:cs="Times New Roman"/>
        </w:rPr>
        <w:t xml:space="preserve">La </w:t>
      </w:r>
      <w:proofErr w:type="spellStart"/>
      <w:r w:rsidR="00C3761B" w:rsidRPr="00A97EC6">
        <w:rPr>
          <w:rFonts w:ascii="Times New Roman" w:hAnsi="Times New Roman" w:cs="Times New Roman"/>
        </w:rPr>
        <w:t>Empresa</w:t>
      </w:r>
      <w:proofErr w:type="spellEnd"/>
      <w:r w:rsidR="00C3761B" w:rsidRPr="00A97EC6">
        <w:rPr>
          <w:rFonts w:ascii="Times New Roman" w:hAnsi="Times New Roman" w:cs="Times New Roman"/>
        </w:rPr>
        <w:t xml:space="preserve"> </w:t>
      </w:r>
      <w:proofErr w:type="spellStart"/>
      <w:r w:rsidR="00C3761B" w:rsidRPr="00A97EC6">
        <w:rPr>
          <w:rFonts w:ascii="Times New Roman" w:hAnsi="Times New Roman" w:cs="Times New Roman"/>
        </w:rPr>
        <w:t>va</w:t>
      </w:r>
      <w:proofErr w:type="spellEnd"/>
      <w:r w:rsidR="00C3761B" w:rsidRPr="00A97EC6">
        <w:rPr>
          <w:rFonts w:ascii="Times New Roman" w:hAnsi="Times New Roman" w:cs="Times New Roman"/>
        </w:rPr>
        <w:t xml:space="preserve"> a </w:t>
      </w:r>
      <w:proofErr w:type="spellStart"/>
      <w:r w:rsidR="00C3761B" w:rsidRPr="00A97EC6">
        <w:rPr>
          <w:rFonts w:ascii="Times New Roman" w:hAnsi="Times New Roman" w:cs="Times New Roman"/>
        </w:rPr>
        <w:t>emprender</w:t>
      </w:r>
      <w:proofErr w:type="spellEnd"/>
      <w:r w:rsidR="00C3761B" w:rsidRPr="00A97EC6">
        <w:rPr>
          <w:rFonts w:ascii="Times New Roman" w:hAnsi="Times New Roman" w:cs="Times New Roman"/>
        </w:rPr>
        <w:t xml:space="preserve"> de forma </w:t>
      </w:r>
      <w:proofErr w:type="spellStart"/>
      <w:r w:rsidR="00C3761B" w:rsidRPr="00A97EC6">
        <w:rPr>
          <w:rFonts w:ascii="Times New Roman" w:hAnsi="Times New Roman" w:cs="Times New Roman"/>
        </w:rPr>
        <w:t>inmediata</w:t>
      </w:r>
      <w:proofErr w:type="spellEnd"/>
      <w:r w:rsidR="00C3761B" w:rsidRPr="00A97EC6">
        <w:rPr>
          <w:rFonts w:ascii="Times New Roman" w:hAnsi="Times New Roman" w:cs="Times New Roman"/>
        </w:rPr>
        <w:t xml:space="preserve"> </w:t>
      </w:r>
      <w:proofErr w:type="spellStart"/>
      <w:r w:rsidR="00C3761B" w:rsidRPr="00A97EC6">
        <w:rPr>
          <w:rFonts w:ascii="Times New Roman" w:hAnsi="Times New Roman" w:cs="Times New Roman"/>
        </w:rPr>
        <w:t>una</w:t>
      </w:r>
      <w:proofErr w:type="spellEnd"/>
      <w:r w:rsidR="00C3761B" w:rsidRPr="00A97EC6">
        <w:rPr>
          <w:rFonts w:ascii="Times New Roman" w:hAnsi="Times New Roman" w:cs="Times New Roman"/>
        </w:rPr>
        <w:t xml:space="preserve"> </w:t>
      </w:r>
      <w:proofErr w:type="spellStart"/>
      <w:r w:rsidR="00C3761B" w:rsidRPr="00A97EC6">
        <w:rPr>
          <w:rFonts w:ascii="Times New Roman" w:hAnsi="Times New Roman" w:cs="Times New Roman"/>
        </w:rPr>
        <w:t>investigación</w:t>
      </w:r>
      <w:proofErr w:type="spellEnd"/>
      <w:r w:rsidR="00C3761B" w:rsidRPr="00A97EC6">
        <w:rPr>
          <w:rFonts w:ascii="Times New Roman" w:hAnsi="Times New Roman" w:cs="Times New Roman"/>
        </w:rPr>
        <w:t xml:space="preserve"> </w:t>
      </w:r>
      <w:proofErr w:type="spellStart"/>
      <w:r w:rsidR="00C3761B" w:rsidRPr="00A97EC6">
        <w:rPr>
          <w:rFonts w:ascii="Times New Roman" w:hAnsi="Times New Roman" w:cs="Times New Roman"/>
        </w:rPr>
        <w:t>efectiva</w:t>
      </w:r>
      <w:proofErr w:type="spellEnd"/>
      <w:r w:rsidR="00C3761B" w:rsidRPr="00A97EC6">
        <w:rPr>
          <w:rFonts w:ascii="Times New Roman" w:hAnsi="Times New Roman" w:cs="Times New Roman"/>
        </w:rPr>
        <w:t xml:space="preserve">, </w:t>
      </w:r>
      <w:proofErr w:type="spellStart"/>
      <w:r w:rsidR="00C3761B" w:rsidRPr="00A97EC6">
        <w:rPr>
          <w:rFonts w:ascii="Times New Roman" w:hAnsi="Times New Roman" w:cs="Times New Roman"/>
        </w:rPr>
        <w:t>completa</w:t>
      </w:r>
      <w:proofErr w:type="spellEnd"/>
      <w:r w:rsidR="00C3761B" w:rsidRPr="00A97EC6">
        <w:rPr>
          <w:rFonts w:ascii="Times New Roman" w:hAnsi="Times New Roman" w:cs="Times New Roman"/>
        </w:rPr>
        <w:t xml:space="preserve">, y </w:t>
      </w:r>
      <w:proofErr w:type="spellStart"/>
      <w:r w:rsidR="00C3761B" w:rsidRPr="00A97EC6">
        <w:rPr>
          <w:rFonts w:ascii="Times New Roman" w:hAnsi="Times New Roman" w:cs="Times New Roman"/>
        </w:rPr>
        <w:t>objetiva</w:t>
      </w:r>
      <w:proofErr w:type="spellEnd"/>
      <w:r w:rsidR="00C3761B" w:rsidRPr="00A97EC6">
        <w:rPr>
          <w:rFonts w:ascii="Times New Roman" w:hAnsi="Times New Roman" w:cs="Times New Roman"/>
        </w:rPr>
        <w:t xml:space="preserve"> </w:t>
      </w:r>
      <w:proofErr w:type="spellStart"/>
      <w:r w:rsidR="00C3761B" w:rsidRPr="00A97EC6">
        <w:rPr>
          <w:rFonts w:ascii="Times New Roman" w:hAnsi="Times New Roman" w:cs="Times New Roman"/>
        </w:rPr>
        <w:t>sobre</w:t>
      </w:r>
      <w:proofErr w:type="spellEnd"/>
      <w:r w:rsidR="00C3761B" w:rsidRPr="00A97EC6">
        <w:rPr>
          <w:rFonts w:ascii="Times New Roman" w:hAnsi="Times New Roman" w:cs="Times New Roman"/>
        </w:rPr>
        <w:t xml:space="preserve"> las </w:t>
      </w:r>
      <w:proofErr w:type="spellStart"/>
      <w:r w:rsidR="00C3761B" w:rsidRPr="00A97EC6">
        <w:rPr>
          <w:rFonts w:ascii="Times New Roman" w:hAnsi="Times New Roman" w:cs="Times New Roman"/>
        </w:rPr>
        <w:t>acusaciones</w:t>
      </w:r>
      <w:proofErr w:type="spellEnd"/>
      <w:r w:rsidR="00C3761B" w:rsidRPr="00A97EC6">
        <w:rPr>
          <w:rFonts w:ascii="Times New Roman" w:hAnsi="Times New Roman" w:cs="Times New Roman"/>
        </w:rPr>
        <w:t xml:space="preserve">.  </w:t>
      </w:r>
      <w:r w:rsidR="00C3761B" w:rsidRPr="00A97EC6">
        <w:rPr>
          <w:rFonts w:ascii="Times New Roman" w:hAnsi="Times New Roman" w:cs="Times New Roman"/>
          <w:lang w:val="es-MX"/>
        </w:rPr>
        <w:t>La investigación va ser conducida por una persona calificada e imparcial.  Cada persona va a ser entrevistada la Forma de  Procedimiento de Quejas de Acoso, la Lista de Comprobación de la Investigación de Acoso Sexual, Investigación de Acoso y Directrices de la Evaluación de Credibilidad.</w:t>
      </w:r>
    </w:p>
    <w:p w14:paraId="4E186A3E" w14:textId="57AAA3B8" w:rsidR="00C3761B" w:rsidRPr="00A97EC6" w:rsidRDefault="00C3761B" w:rsidP="00C3761B">
      <w:pPr>
        <w:rPr>
          <w:rFonts w:ascii="Times New Roman" w:hAnsi="Times New Roman" w:cs="Times New Roman"/>
          <w:lang w:val="es-MX"/>
        </w:rPr>
      </w:pPr>
      <w:r w:rsidRPr="00A97EC6">
        <w:rPr>
          <w:rFonts w:ascii="Times New Roman" w:hAnsi="Times New Roman" w:cs="Times New Roman"/>
          <w:lang w:val="es-MX"/>
        </w:rPr>
        <w:t>Si la Empresa determina que existió un acoso u otra conducta prohibida, tomara medidas disciplinarias efectivas acordes a las circunstancias del caso.  Todos los empleados que la Empresa encuentre culpables de acoso u otra conducta prohibida serán objeto de las sanciones disciplinarias correspondientes, que podrán incluir el despido.  Un representante de la Empresa notificara el resultado de la investigación a todas las partes involucradas.  La Empresa no tomara represalias en su contra por presentar una denuncia y no tolerará ni permitirá que tomen represalias por parte de los gerentes, empleados o compañeros de trabajo</w:t>
      </w:r>
      <w:r w:rsidR="00A05D48" w:rsidRPr="00A97EC6">
        <w:rPr>
          <w:rFonts w:ascii="Times New Roman" w:hAnsi="Times New Roman" w:cs="Times New Roman"/>
          <w:lang w:val="es-MX"/>
        </w:rPr>
        <w:br/>
      </w:r>
    </w:p>
    <w:p w14:paraId="2F556567" w14:textId="7A1FF71B" w:rsidR="00A05D48" w:rsidRPr="00A97EC6" w:rsidRDefault="00A05D48" w:rsidP="00C3761B">
      <w:pPr>
        <w:rPr>
          <w:rFonts w:ascii="Times New Roman" w:hAnsi="Times New Roman" w:cs="Times New Roman"/>
          <w:lang w:val="es-MX"/>
        </w:rPr>
      </w:pPr>
    </w:p>
    <w:p w14:paraId="3757CD15" w14:textId="77777777" w:rsidR="00A05D48" w:rsidRPr="00A97EC6" w:rsidRDefault="00A05D48" w:rsidP="00C3761B">
      <w:pPr>
        <w:rPr>
          <w:spacing w:val="-3"/>
          <w:lang w:val="es-MX"/>
        </w:rPr>
      </w:pPr>
    </w:p>
    <w:p w14:paraId="6FCE9995" w14:textId="67B6DB5B" w:rsidR="00A05D48" w:rsidRPr="00386DB3" w:rsidRDefault="00A05D48" w:rsidP="00A05D48">
      <w:pPr>
        <w:rPr>
          <w:b/>
          <w:lang w:val="es-MX"/>
        </w:rPr>
      </w:pPr>
      <w:r w:rsidRPr="00A97EC6">
        <w:rPr>
          <w:b/>
          <w:lang w:val="es-MX"/>
        </w:rPr>
        <w:t xml:space="preserve">Abusive </w:t>
      </w:r>
      <w:proofErr w:type="spellStart"/>
      <w:r w:rsidRPr="00A97EC6">
        <w:rPr>
          <w:b/>
          <w:lang w:val="es-MX"/>
        </w:rPr>
        <w:t>Conduct</w:t>
      </w:r>
      <w:proofErr w:type="spellEnd"/>
      <w:r w:rsidRPr="00A97EC6">
        <w:rPr>
          <w:b/>
          <w:lang w:val="es-MX"/>
        </w:rPr>
        <w:t>/ Entrenamiento de Conducta Abusiva</w:t>
      </w:r>
      <w:r w:rsidRPr="00386DB3">
        <w:rPr>
          <w:b/>
          <w:lang w:val="es-MX"/>
        </w:rPr>
        <w:t>:</w:t>
      </w:r>
    </w:p>
    <w:p w14:paraId="63E6DDCA" w14:textId="74EFE4C9" w:rsidR="00A05D48" w:rsidRPr="00386DB3" w:rsidRDefault="00A05D48" w:rsidP="00A05D48">
      <w:pPr>
        <w:rPr>
          <w:lang w:val="es-MX"/>
        </w:rPr>
      </w:pPr>
      <w:proofErr w:type="spellStart"/>
      <w:r w:rsidRPr="00386DB3">
        <w:rPr>
          <w:lang w:val="es-MX"/>
        </w:rPr>
        <w:t>Definition</w:t>
      </w:r>
      <w:proofErr w:type="spellEnd"/>
      <w:r w:rsidRPr="00386DB3">
        <w:rPr>
          <w:lang w:val="es-MX"/>
        </w:rPr>
        <w:t>:</w:t>
      </w:r>
    </w:p>
    <w:p w14:paraId="238A88FA" w14:textId="14A9000F" w:rsidR="00A05D48" w:rsidRPr="00820E87" w:rsidRDefault="00A05D48" w:rsidP="00A05D48">
      <w:pPr>
        <w:rPr>
          <w:lang w:val="es-MX"/>
        </w:rPr>
      </w:pPr>
      <w:r w:rsidRPr="00386DB3">
        <w:rPr>
          <w:lang w:val="es-MX"/>
        </w:rPr>
        <w:tab/>
        <w:t>“</w:t>
      </w:r>
      <w:proofErr w:type="spellStart"/>
      <w:r w:rsidRPr="00386DB3">
        <w:rPr>
          <w:i/>
          <w:lang w:val="es-MX"/>
        </w:rPr>
        <w:t>Conduct</w:t>
      </w:r>
      <w:proofErr w:type="spellEnd"/>
      <w:r w:rsidRPr="00386DB3">
        <w:rPr>
          <w:i/>
          <w:lang w:val="es-MX"/>
        </w:rPr>
        <w:t xml:space="preserve"> </w:t>
      </w:r>
      <w:proofErr w:type="spellStart"/>
      <w:r w:rsidRPr="00386DB3">
        <w:rPr>
          <w:i/>
          <w:lang w:val="es-MX"/>
        </w:rPr>
        <w:t>of</w:t>
      </w:r>
      <w:proofErr w:type="spellEnd"/>
      <w:r w:rsidRPr="00386DB3">
        <w:rPr>
          <w:i/>
          <w:lang w:val="es-MX"/>
        </w:rPr>
        <w:t xml:space="preserve"> </w:t>
      </w:r>
      <w:proofErr w:type="spellStart"/>
      <w:r w:rsidRPr="00386DB3">
        <w:rPr>
          <w:i/>
          <w:lang w:val="es-MX"/>
        </w:rPr>
        <w:t>an</w:t>
      </w:r>
      <w:proofErr w:type="spellEnd"/>
      <w:r w:rsidRPr="00386DB3">
        <w:rPr>
          <w:i/>
          <w:lang w:val="es-MX"/>
        </w:rPr>
        <w:t xml:space="preserve"> </w:t>
      </w:r>
      <w:proofErr w:type="spellStart"/>
      <w:r w:rsidRPr="00386DB3">
        <w:rPr>
          <w:i/>
          <w:lang w:val="es-MX"/>
        </w:rPr>
        <w:t>employer</w:t>
      </w:r>
      <w:proofErr w:type="spellEnd"/>
      <w:r w:rsidRPr="00386DB3">
        <w:rPr>
          <w:i/>
          <w:lang w:val="es-MX"/>
        </w:rPr>
        <w:t xml:space="preserve"> </w:t>
      </w:r>
      <w:proofErr w:type="spellStart"/>
      <w:r w:rsidRPr="00386DB3">
        <w:rPr>
          <w:i/>
          <w:lang w:val="es-MX"/>
        </w:rPr>
        <w:t>or</w:t>
      </w:r>
      <w:proofErr w:type="spellEnd"/>
      <w:r w:rsidRPr="00386DB3">
        <w:rPr>
          <w:i/>
          <w:lang w:val="es-MX"/>
        </w:rPr>
        <w:t xml:space="preserve"> </w:t>
      </w:r>
      <w:proofErr w:type="spellStart"/>
      <w:r w:rsidRPr="00386DB3">
        <w:rPr>
          <w:i/>
          <w:lang w:val="es-MX"/>
        </w:rPr>
        <w:t>employee</w:t>
      </w:r>
      <w:proofErr w:type="spellEnd"/>
      <w:r w:rsidRPr="00386DB3">
        <w:rPr>
          <w:i/>
          <w:lang w:val="es-MX"/>
        </w:rPr>
        <w:t xml:space="preserve"> in </w:t>
      </w:r>
      <w:proofErr w:type="spellStart"/>
      <w:r w:rsidRPr="00386DB3">
        <w:rPr>
          <w:i/>
          <w:lang w:val="es-MX"/>
        </w:rPr>
        <w:t>the</w:t>
      </w:r>
      <w:proofErr w:type="spellEnd"/>
      <w:r w:rsidRPr="00386DB3">
        <w:rPr>
          <w:i/>
          <w:lang w:val="es-MX"/>
        </w:rPr>
        <w:t xml:space="preserve"> </w:t>
      </w:r>
      <w:proofErr w:type="spellStart"/>
      <w:r w:rsidRPr="00386DB3">
        <w:rPr>
          <w:i/>
          <w:lang w:val="es-MX"/>
        </w:rPr>
        <w:t>workplace</w:t>
      </w:r>
      <w:proofErr w:type="spellEnd"/>
      <w:r w:rsidRPr="00386DB3">
        <w:rPr>
          <w:i/>
          <w:lang w:val="es-MX"/>
        </w:rPr>
        <w:t xml:space="preserve">, </w:t>
      </w:r>
      <w:proofErr w:type="spellStart"/>
      <w:r w:rsidRPr="00386DB3">
        <w:rPr>
          <w:i/>
          <w:lang w:val="es-MX"/>
        </w:rPr>
        <w:t>with</w:t>
      </w:r>
      <w:proofErr w:type="spellEnd"/>
      <w:r w:rsidRPr="00386DB3">
        <w:rPr>
          <w:i/>
          <w:lang w:val="es-MX"/>
        </w:rPr>
        <w:t xml:space="preserve"> </w:t>
      </w:r>
      <w:proofErr w:type="spellStart"/>
      <w:r w:rsidRPr="00386DB3">
        <w:rPr>
          <w:i/>
          <w:lang w:val="es-MX"/>
        </w:rPr>
        <w:t>malice</w:t>
      </w:r>
      <w:proofErr w:type="spellEnd"/>
      <w:r w:rsidRPr="00386DB3">
        <w:rPr>
          <w:i/>
          <w:lang w:val="es-MX"/>
        </w:rPr>
        <w:t xml:space="preserve">, </w:t>
      </w:r>
      <w:proofErr w:type="spellStart"/>
      <w:r w:rsidRPr="00386DB3">
        <w:rPr>
          <w:i/>
          <w:lang w:val="es-MX"/>
        </w:rPr>
        <w:t>that</w:t>
      </w:r>
      <w:proofErr w:type="spellEnd"/>
      <w:r w:rsidRPr="00386DB3">
        <w:rPr>
          <w:i/>
          <w:lang w:val="es-MX"/>
        </w:rPr>
        <w:t xml:space="preserve"> a </w:t>
      </w:r>
      <w:proofErr w:type="spellStart"/>
      <w:r w:rsidRPr="00386DB3">
        <w:rPr>
          <w:i/>
          <w:lang w:val="es-MX"/>
        </w:rPr>
        <w:t>reasonable</w:t>
      </w:r>
      <w:proofErr w:type="spellEnd"/>
      <w:r w:rsidRPr="00386DB3">
        <w:rPr>
          <w:i/>
          <w:lang w:val="es-MX"/>
        </w:rPr>
        <w:t xml:space="preserve"> </w:t>
      </w:r>
      <w:proofErr w:type="spellStart"/>
      <w:r w:rsidRPr="00386DB3">
        <w:rPr>
          <w:i/>
          <w:lang w:val="es-MX"/>
        </w:rPr>
        <w:t>person</w:t>
      </w:r>
      <w:proofErr w:type="spellEnd"/>
      <w:r w:rsidRPr="00386DB3">
        <w:rPr>
          <w:i/>
          <w:lang w:val="es-MX"/>
        </w:rPr>
        <w:t xml:space="preserve"> </w:t>
      </w:r>
      <w:proofErr w:type="spellStart"/>
      <w:r w:rsidRPr="00386DB3">
        <w:rPr>
          <w:i/>
          <w:lang w:val="es-MX"/>
        </w:rPr>
        <w:t>would</w:t>
      </w:r>
      <w:proofErr w:type="spellEnd"/>
      <w:r w:rsidRPr="00386DB3">
        <w:rPr>
          <w:i/>
          <w:lang w:val="es-MX"/>
        </w:rPr>
        <w:t xml:space="preserve"> </w:t>
      </w:r>
      <w:proofErr w:type="spellStart"/>
      <w:r w:rsidRPr="00386DB3">
        <w:rPr>
          <w:i/>
          <w:lang w:val="es-MX"/>
        </w:rPr>
        <w:t>find</w:t>
      </w:r>
      <w:proofErr w:type="spellEnd"/>
      <w:r w:rsidRPr="00386DB3">
        <w:rPr>
          <w:i/>
          <w:lang w:val="es-MX"/>
        </w:rPr>
        <w:t xml:space="preserve"> </w:t>
      </w:r>
      <w:proofErr w:type="spellStart"/>
      <w:r w:rsidRPr="00386DB3">
        <w:rPr>
          <w:i/>
          <w:lang w:val="es-MX"/>
        </w:rPr>
        <w:t>hostile</w:t>
      </w:r>
      <w:proofErr w:type="spellEnd"/>
      <w:r w:rsidRPr="00386DB3">
        <w:rPr>
          <w:i/>
          <w:lang w:val="es-MX"/>
        </w:rPr>
        <w:t xml:space="preserve">, </w:t>
      </w:r>
      <w:proofErr w:type="spellStart"/>
      <w:r w:rsidRPr="00386DB3">
        <w:rPr>
          <w:i/>
          <w:lang w:val="es-MX"/>
        </w:rPr>
        <w:t>offensive</w:t>
      </w:r>
      <w:proofErr w:type="spellEnd"/>
      <w:r w:rsidRPr="00386DB3">
        <w:rPr>
          <w:i/>
          <w:lang w:val="es-MX"/>
        </w:rPr>
        <w:t xml:space="preserve">, and </w:t>
      </w:r>
      <w:proofErr w:type="spellStart"/>
      <w:r w:rsidRPr="00386DB3">
        <w:rPr>
          <w:i/>
          <w:lang w:val="es-MX"/>
        </w:rPr>
        <w:t>unrelated</w:t>
      </w:r>
      <w:proofErr w:type="spellEnd"/>
      <w:r w:rsidRPr="00386DB3">
        <w:rPr>
          <w:i/>
          <w:lang w:val="es-MX"/>
        </w:rPr>
        <w:t xml:space="preserve"> </w:t>
      </w:r>
      <w:proofErr w:type="spellStart"/>
      <w:r w:rsidRPr="00386DB3">
        <w:rPr>
          <w:i/>
          <w:lang w:val="es-MX"/>
        </w:rPr>
        <w:t>to</w:t>
      </w:r>
      <w:proofErr w:type="spellEnd"/>
      <w:r w:rsidRPr="00386DB3">
        <w:rPr>
          <w:i/>
          <w:lang w:val="es-MX"/>
        </w:rPr>
        <w:t xml:space="preserve"> </w:t>
      </w:r>
      <w:proofErr w:type="spellStart"/>
      <w:r w:rsidRPr="00386DB3">
        <w:rPr>
          <w:i/>
          <w:lang w:val="es-MX"/>
        </w:rPr>
        <w:t>an</w:t>
      </w:r>
      <w:proofErr w:type="spellEnd"/>
      <w:r w:rsidRPr="00386DB3">
        <w:rPr>
          <w:i/>
          <w:lang w:val="es-MX"/>
        </w:rPr>
        <w:t xml:space="preserve"> </w:t>
      </w:r>
      <w:proofErr w:type="spellStart"/>
      <w:r w:rsidRPr="00386DB3">
        <w:rPr>
          <w:i/>
          <w:lang w:val="es-MX"/>
        </w:rPr>
        <w:t>employer’s</w:t>
      </w:r>
      <w:proofErr w:type="spellEnd"/>
      <w:r w:rsidRPr="00386DB3">
        <w:rPr>
          <w:i/>
          <w:lang w:val="es-MX"/>
        </w:rPr>
        <w:t xml:space="preserve"> </w:t>
      </w:r>
      <w:proofErr w:type="spellStart"/>
      <w:r w:rsidRPr="00386DB3">
        <w:rPr>
          <w:i/>
          <w:lang w:val="es-MX"/>
        </w:rPr>
        <w:t>legitimate</w:t>
      </w:r>
      <w:proofErr w:type="spellEnd"/>
      <w:r w:rsidRPr="00386DB3">
        <w:rPr>
          <w:i/>
          <w:lang w:val="es-MX"/>
        </w:rPr>
        <w:t xml:space="preserve"> </w:t>
      </w:r>
      <w:proofErr w:type="spellStart"/>
      <w:r w:rsidRPr="00386DB3">
        <w:rPr>
          <w:i/>
          <w:lang w:val="es-MX"/>
        </w:rPr>
        <w:t>business</w:t>
      </w:r>
      <w:proofErr w:type="spellEnd"/>
      <w:r w:rsidRPr="00386DB3">
        <w:rPr>
          <w:i/>
          <w:lang w:val="es-MX"/>
        </w:rPr>
        <w:t xml:space="preserve"> </w:t>
      </w:r>
      <w:proofErr w:type="spellStart"/>
      <w:r w:rsidRPr="00386DB3">
        <w:rPr>
          <w:i/>
          <w:lang w:val="es-MX"/>
        </w:rPr>
        <w:t>interests</w:t>
      </w:r>
      <w:proofErr w:type="spellEnd"/>
      <w:r w:rsidRPr="00386DB3">
        <w:rPr>
          <w:lang w:val="es-MX"/>
        </w:rPr>
        <w:t>”</w:t>
      </w:r>
      <w:r w:rsidRPr="00A05D48">
        <w:rPr>
          <w:lang w:val="es-MX"/>
        </w:rPr>
        <w:t xml:space="preserve"> </w:t>
      </w:r>
      <w:r>
        <w:rPr>
          <w:lang w:val="es-MX"/>
        </w:rPr>
        <w:t>/</w:t>
      </w:r>
      <w:r w:rsidRPr="00820E87">
        <w:rPr>
          <w:lang w:val="es-MX"/>
        </w:rPr>
        <w:t>"La conducta de un empleador o empleado en el trabajo, con malicia, que una persona razonable encontrar</w:t>
      </w:r>
      <w:r>
        <w:rPr>
          <w:lang w:val="es-MX"/>
        </w:rPr>
        <w:t xml:space="preserve">ía hostil, ofensivo y no sea </w:t>
      </w:r>
      <w:r w:rsidRPr="00820E87">
        <w:rPr>
          <w:lang w:val="es-MX"/>
        </w:rPr>
        <w:t>relacion</w:t>
      </w:r>
      <w:r>
        <w:rPr>
          <w:lang w:val="es-MX"/>
        </w:rPr>
        <w:t>ado</w:t>
      </w:r>
      <w:r w:rsidRPr="00820E87">
        <w:rPr>
          <w:lang w:val="es-MX"/>
        </w:rPr>
        <w:t xml:space="preserve"> con los intereses comerciales legítimos del empleador" </w:t>
      </w:r>
    </w:p>
    <w:p w14:paraId="2AD7878B" w14:textId="77777777" w:rsidR="00A05D48" w:rsidRPr="00386DB3" w:rsidRDefault="00A05D48" w:rsidP="00A05D48">
      <w:pPr>
        <w:rPr>
          <w:lang w:val="es-MX"/>
        </w:rPr>
      </w:pPr>
    </w:p>
    <w:p w14:paraId="2977AE53" w14:textId="77777777" w:rsidR="00A05D48" w:rsidRPr="00386DB3" w:rsidRDefault="00A05D48" w:rsidP="00A05D48">
      <w:pPr>
        <w:rPr>
          <w:lang w:val="es-MX"/>
        </w:rPr>
      </w:pPr>
    </w:p>
    <w:p w14:paraId="6F675CEC" w14:textId="77777777" w:rsidR="00A05D48" w:rsidRDefault="00A05D48" w:rsidP="00A05D48">
      <w:r w:rsidRPr="00A62810">
        <w:rPr>
          <w:u w:val="single"/>
        </w:rPr>
        <w:t>Abusive Conduct may include</w:t>
      </w:r>
      <w:r>
        <w:t>:</w:t>
      </w:r>
    </w:p>
    <w:p w14:paraId="6B64C178" w14:textId="77777777" w:rsidR="00A05D48" w:rsidRDefault="00A05D48" w:rsidP="00A05D48"/>
    <w:p w14:paraId="135EFCA0" w14:textId="77777777" w:rsidR="00A05D48" w:rsidRDefault="00A05D48" w:rsidP="00A05D48">
      <w:pPr>
        <w:pStyle w:val="ListParagraph"/>
        <w:numPr>
          <w:ilvl w:val="0"/>
          <w:numId w:val="8"/>
        </w:numPr>
      </w:pPr>
      <w:r>
        <w:t>Repeated infliction of verbal abuse, such as the use of derogatory remarks, insults, and epithets</w:t>
      </w:r>
    </w:p>
    <w:p w14:paraId="3E0E4C7C" w14:textId="77777777" w:rsidR="00A05D48" w:rsidRDefault="00A05D48" w:rsidP="00A05D48">
      <w:pPr>
        <w:pStyle w:val="ListParagraph"/>
        <w:numPr>
          <w:ilvl w:val="0"/>
          <w:numId w:val="8"/>
        </w:numPr>
      </w:pPr>
      <w:r>
        <w:lastRenderedPageBreak/>
        <w:t>Verbal or physical conduct that a reasonable person would find threatening, intimidating or humiliating or</w:t>
      </w:r>
    </w:p>
    <w:p w14:paraId="4598FA07" w14:textId="77777777" w:rsidR="00A05D48" w:rsidRDefault="00A05D48" w:rsidP="00A05D48">
      <w:pPr>
        <w:pStyle w:val="ListParagraph"/>
        <w:numPr>
          <w:ilvl w:val="0"/>
          <w:numId w:val="8"/>
        </w:numPr>
      </w:pPr>
      <w:r>
        <w:t>The gratuitous sabotage or undermining of a person’s work performance</w:t>
      </w:r>
    </w:p>
    <w:p w14:paraId="18BCB53D" w14:textId="77777777" w:rsidR="00A05D48" w:rsidRDefault="00A05D48" w:rsidP="00A05D48"/>
    <w:p w14:paraId="1A819EB5" w14:textId="30C118EF" w:rsidR="00A05D48" w:rsidRDefault="00A05D48" w:rsidP="00A05D48">
      <w:r>
        <w:t>A single act does not constitute abusive conduct unless especially severe and egregious.</w:t>
      </w:r>
    </w:p>
    <w:p w14:paraId="7AE659F8" w14:textId="63D44CD1" w:rsidR="00A05D48" w:rsidRDefault="00A05D48" w:rsidP="00A05D48"/>
    <w:p w14:paraId="352EDD8A" w14:textId="77777777" w:rsidR="00A05D48" w:rsidRPr="008C6C3C" w:rsidRDefault="00A05D48" w:rsidP="00A05D48">
      <w:r w:rsidRPr="008C6C3C">
        <w:rPr>
          <w:lang w:val="es-MX"/>
        </w:rPr>
        <w:t>Conducta</w:t>
      </w:r>
      <w:r w:rsidRPr="008C6C3C">
        <w:t xml:space="preserve">  </w:t>
      </w:r>
      <w:r>
        <w:rPr>
          <w:lang w:val="es-MX"/>
        </w:rPr>
        <w:t xml:space="preserve">Abusiva </w:t>
      </w:r>
      <w:r w:rsidRPr="008C6C3C">
        <w:rPr>
          <w:lang w:val="es-MX"/>
        </w:rPr>
        <w:t>incluye</w:t>
      </w:r>
      <w:r w:rsidRPr="008C6C3C">
        <w:t>:</w:t>
      </w:r>
    </w:p>
    <w:p w14:paraId="61F5B7DE" w14:textId="77777777" w:rsidR="00A05D48" w:rsidRDefault="00A05D48" w:rsidP="00A05D48"/>
    <w:p w14:paraId="2A9BBD74" w14:textId="77777777" w:rsidR="00A05D48" w:rsidRPr="00EC76A7" w:rsidRDefault="00A05D48" w:rsidP="00A05D48">
      <w:pPr>
        <w:pStyle w:val="ListParagraph"/>
        <w:numPr>
          <w:ilvl w:val="0"/>
          <w:numId w:val="9"/>
        </w:numPr>
        <w:rPr>
          <w:lang w:val="es-MX"/>
        </w:rPr>
      </w:pPr>
      <w:r w:rsidRPr="00EC76A7">
        <w:rPr>
          <w:lang w:val="es-MX"/>
        </w:rPr>
        <w:t>Imposición de abuso verbal, tales como el uso de comentarios d</w:t>
      </w:r>
      <w:r>
        <w:rPr>
          <w:lang w:val="es-MX"/>
        </w:rPr>
        <w:t>erogatorios, insultos y epodos</w:t>
      </w:r>
      <w:r w:rsidRPr="00EC76A7">
        <w:rPr>
          <w:lang w:val="es-MX"/>
        </w:rPr>
        <w:t xml:space="preserve"> repetidos</w:t>
      </w:r>
      <w:r>
        <w:rPr>
          <w:lang w:val="es-MX"/>
        </w:rPr>
        <w:t>.</w:t>
      </w:r>
    </w:p>
    <w:p w14:paraId="33BFE402" w14:textId="77777777" w:rsidR="00A05D48" w:rsidRPr="00517A5A" w:rsidRDefault="00A05D48" w:rsidP="00A05D48">
      <w:pPr>
        <w:pStyle w:val="ListParagraph"/>
        <w:numPr>
          <w:ilvl w:val="0"/>
          <w:numId w:val="9"/>
        </w:numPr>
        <w:rPr>
          <w:lang w:val="es-MX"/>
        </w:rPr>
      </w:pPr>
      <w:r w:rsidRPr="00517A5A">
        <w:rPr>
          <w:lang w:val="es-MX"/>
        </w:rPr>
        <w:t>Conducta verbal o física que una persona razonable encontraría amenaza</w:t>
      </w:r>
      <w:r>
        <w:rPr>
          <w:lang w:val="es-MX"/>
        </w:rPr>
        <w:t>nte, intimidante o humillantes.</w:t>
      </w:r>
    </w:p>
    <w:p w14:paraId="639AE489" w14:textId="77777777" w:rsidR="00A05D48" w:rsidRPr="00517A5A" w:rsidRDefault="00A05D48" w:rsidP="00A05D48">
      <w:pPr>
        <w:pStyle w:val="ListParagraph"/>
        <w:numPr>
          <w:ilvl w:val="0"/>
          <w:numId w:val="9"/>
        </w:numPr>
        <w:rPr>
          <w:lang w:val="es-MX"/>
        </w:rPr>
      </w:pPr>
      <w:r w:rsidRPr="00517A5A">
        <w:rPr>
          <w:lang w:val="es-MX"/>
        </w:rPr>
        <w:t>El sabotaje gratuito o debilitamiento de rendimiento en el trabajo</w:t>
      </w:r>
      <w:r>
        <w:rPr>
          <w:lang w:val="es-MX"/>
        </w:rPr>
        <w:t>,</w:t>
      </w:r>
      <w:r w:rsidRPr="00517A5A">
        <w:rPr>
          <w:lang w:val="es-MX"/>
        </w:rPr>
        <w:t xml:space="preserve"> de una persona</w:t>
      </w:r>
      <w:r>
        <w:rPr>
          <w:lang w:val="es-MX"/>
        </w:rPr>
        <w:t>.</w:t>
      </w:r>
    </w:p>
    <w:p w14:paraId="483E445F" w14:textId="77777777" w:rsidR="00A05D48" w:rsidRPr="00517A5A" w:rsidRDefault="00A05D48" w:rsidP="00A05D48">
      <w:pPr>
        <w:rPr>
          <w:lang w:val="es-MX"/>
        </w:rPr>
      </w:pPr>
    </w:p>
    <w:p w14:paraId="17D1B9DF" w14:textId="77777777" w:rsidR="00A05D48" w:rsidRPr="00517A5A" w:rsidRDefault="00A05D48" w:rsidP="00A05D48">
      <w:pPr>
        <w:rPr>
          <w:lang w:val="es-MX"/>
        </w:rPr>
      </w:pPr>
      <w:r w:rsidRPr="00517A5A">
        <w:rPr>
          <w:lang w:val="es-MX"/>
        </w:rPr>
        <w:t>Un acto no constituyen conductas abusivas a</w:t>
      </w:r>
      <w:r>
        <w:rPr>
          <w:lang w:val="es-MX"/>
        </w:rPr>
        <w:t>l</w:t>
      </w:r>
      <w:r w:rsidRPr="00517A5A">
        <w:rPr>
          <w:lang w:val="es-MX"/>
        </w:rPr>
        <w:t xml:space="preserve"> menos que </w:t>
      </w:r>
      <w:r>
        <w:rPr>
          <w:lang w:val="es-MX"/>
        </w:rPr>
        <w:t xml:space="preserve">sea </w:t>
      </w:r>
      <w:r w:rsidRPr="00517A5A">
        <w:rPr>
          <w:lang w:val="es-MX"/>
        </w:rPr>
        <w:t>especialmente graves y flagrantes.</w:t>
      </w:r>
    </w:p>
    <w:p w14:paraId="627D8B2E" w14:textId="77777777" w:rsidR="00A05D48" w:rsidRPr="00A97EC6" w:rsidRDefault="00A05D48" w:rsidP="00A05D48">
      <w:pPr>
        <w:rPr>
          <w:lang w:val="es-MX"/>
        </w:rPr>
      </w:pPr>
    </w:p>
    <w:p w14:paraId="482A3CFF" w14:textId="77777777" w:rsidR="00A05D48" w:rsidRPr="00A97EC6" w:rsidRDefault="00A05D48" w:rsidP="00A05D48">
      <w:pPr>
        <w:rPr>
          <w:lang w:val="es-MX"/>
        </w:rPr>
      </w:pPr>
    </w:p>
    <w:p w14:paraId="6908101C" w14:textId="310BA2FF" w:rsidR="00C3761B" w:rsidRPr="00A97EC6" w:rsidRDefault="00A05D48" w:rsidP="00C3761B">
      <w:pPr>
        <w:rPr>
          <w:rFonts w:ascii="Times New Roman" w:hAnsi="Times New Roman" w:cs="Times New Roman"/>
          <w:b/>
        </w:rPr>
      </w:pPr>
      <w:proofErr w:type="spellStart"/>
      <w:r w:rsidRPr="00A97EC6">
        <w:rPr>
          <w:b/>
          <w:spacing w:val="-3"/>
          <w:lang w:val="es-MX"/>
        </w:rPr>
        <w:t>S</w:t>
      </w:r>
      <w:r w:rsidR="00A15685" w:rsidRPr="00A97EC6">
        <w:rPr>
          <w:b/>
          <w:spacing w:val="-3"/>
          <w:lang w:val="es-MX"/>
        </w:rPr>
        <w:t>ummary</w:t>
      </w:r>
      <w:proofErr w:type="spellEnd"/>
      <w:r w:rsidR="00C3761B" w:rsidRPr="00A97EC6">
        <w:rPr>
          <w:rFonts w:ascii="Times New Roman" w:hAnsi="Times New Roman" w:cs="Times New Roman"/>
          <w:sz w:val="32"/>
          <w:szCs w:val="32"/>
        </w:rPr>
        <w:t>/</w:t>
      </w:r>
      <w:proofErr w:type="spellStart"/>
      <w:r w:rsidR="00C3761B" w:rsidRPr="00A97EC6">
        <w:rPr>
          <w:rFonts w:ascii="Times New Roman" w:hAnsi="Times New Roman" w:cs="Times New Roman"/>
          <w:b/>
        </w:rPr>
        <w:t>Resumen</w:t>
      </w:r>
      <w:proofErr w:type="spellEnd"/>
    </w:p>
    <w:p w14:paraId="3472DE3B" w14:textId="4877688D" w:rsidR="00A15685" w:rsidRPr="00A97EC6" w:rsidRDefault="00A15685" w:rsidP="00A15685">
      <w:pPr>
        <w:rPr>
          <w:b/>
          <w:spacing w:val="-3"/>
          <w:lang w:val="es-MX"/>
        </w:rPr>
      </w:pPr>
    </w:p>
    <w:p w14:paraId="3DAC18FD" w14:textId="60F6C817" w:rsidR="009C7EE7" w:rsidRPr="00A97EC6" w:rsidRDefault="00A15685" w:rsidP="00C3761B">
      <w:pPr>
        <w:rPr>
          <w:spacing w:val="-3"/>
          <w:lang w:val="es-MX"/>
        </w:rPr>
      </w:pPr>
      <w:r w:rsidRPr="00A97EC6">
        <w:rPr>
          <w:spacing w:val="-3"/>
        </w:rPr>
        <w:t xml:space="preserve">The Company encourages all individuals to report any incidents of </w:t>
      </w:r>
      <w:r w:rsidR="00A05D48" w:rsidRPr="00A97EC6">
        <w:rPr>
          <w:spacing w:val="-3"/>
        </w:rPr>
        <w:t xml:space="preserve">harassment or </w:t>
      </w:r>
      <w:r w:rsidR="00C3761B" w:rsidRPr="00A97EC6">
        <w:rPr>
          <w:spacing w:val="-3"/>
        </w:rPr>
        <w:t xml:space="preserve">other </w:t>
      </w:r>
      <w:r w:rsidRPr="00A97EC6">
        <w:rPr>
          <w:spacing w:val="-3"/>
        </w:rPr>
        <w:t xml:space="preserve"> prohibited conduct forbidden by this policy immediately so that complaints can be quickly and fairly resolved. You should be aware that the Federal Equal Employment Opportunity Commission and the California </w:t>
      </w:r>
      <w:r w:rsidR="00602E68" w:rsidRPr="00A97EC6">
        <w:rPr>
          <w:spacing w:val="-3"/>
        </w:rPr>
        <w:t>Civil Rights Department</w:t>
      </w:r>
      <w:r w:rsidRPr="00A97EC6">
        <w:rPr>
          <w:spacing w:val="-3"/>
        </w:rPr>
        <w:t xml:space="preserve"> investigate and pros</w:t>
      </w:r>
      <w:r w:rsidR="00A05D48" w:rsidRPr="00A97EC6">
        <w:rPr>
          <w:spacing w:val="-3"/>
        </w:rPr>
        <w:t>e</w:t>
      </w:r>
      <w:r w:rsidRPr="00A97EC6">
        <w:rPr>
          <w:spacing w:val="-3"/>
        </w:rPr>
        <w:t>cute complaints of prohibited harassment in employment. If you think you have</w:t>
      </w:r>
      <w:r w:rsidR="00C3761B" w:rsidRPr="00A97EC6">
        <w:rPr>
          <w:spacing w:val="-3"/>
        </w:rPr>
        <w:t xml:space="preserve"> been harassed or that you have</w:t>
      </w:r>
      <w:r w:rsidRPr="00A97EC6">
        <w:rPr>
          <w:spacing w:val="-3"/>
        </w:rPr>
        <w:t xml:space="preserve"> been retaliated against for resisting or complaining, you may file a complaint with the appropriate agency. </w:t>
      </w:r>
      <w:proofErr w:type="spellStart"/>
      <w:r w:rsidRPr="00A97EC6">
        <w:rPr>
          <w:spacing w:val="-3"/>
          <w:lang w:val="es-MX"/>
        </w:rPr>
        <w:t>The</w:t>
      </w:r>
      <w:proofErr w:type="spellEnd"/>
      <w:r w:rsidRPr="00A97EC6">
        <w:rPr>
          <w:spacing w:val="-3"/>
          <w:lang w:val="es-MX"/>
        </w:rPr>
        <w:t xml:space="preserve"> </w:t>
      </w:r>
      <w:proofErr w:type="spellStart"/>
      <w:r w:rsidRPr="00A97EC6">
        <w:rPr>
          <w:spacing w:val="-3"/>
          <w:lang w:val="es-MX"/>
        </w:rPr>
        <w:t>nearest</w:t>
      </w:r>
      <w:proofErr w:type="spellEnd"/>
      <w:r w:rsidRPr="00A97EC6">
        <w:rPr>
          <w:spacing w:val="-3"/>
          <w:lang w:val="es-MX"/>
        </w:rPr>
        <w:t xml:space="preserve"> office </w:t>
      </w:r>
      <w:proofErr w:type="spellStart"/>
      <w:r w:rsidRPr="00A97EC6">
        <w:rPr>
          <w:spacing w:val="-3"/>
          <w:lang w:val="es-MX"/>
        </w:rPr>
        <w:t>is</w:t>
      </w:r>
      <w:proofErr w:type="spellEnd"/>
      <w:r w:rsidRPr="00A97EC6">
        <w:rPr>
          <w:spacing w:val="-3"/>
          <w:lang w:val="es-MX"/>
        </w:rPr>
        <w:t xml:space="preserve"> listed in </w:t>
      </w:r>
      <w:proofErr w:type="spellStart"/>
      <w:r w:rsidRPr="00A97EC6">
        <w:rPr>
          <w:spacing w:val="-3"/>
          <w:lang w:val="es-MX"/>
        </w:rPr>
        <w:t>the</w:t>
      </w:r>
      <w:proofErr w:type="spellEnd"/>
      <w:r w:rsidRPr="00A97EC6">
        <w:rPr>
          <w:spacing w:val="-3"/>
          <w:lang w:val="es-MX"/>
        </w:rPr>
        <w:t xml:space="preserve"> </w:t>
      </w:r>
      <w:proofErr w:type="spellStart"/>
      <w:r w:rsidRPr="00A97EC6">
        <w:rPr>
          <w:spacing w:val="-3"/>
          <w:lang w:val="es-MX"/>
        </w:rPr>
        <w:t>telephone</w:t>
      </w:r>
      <w:proofErr w:type="spellEnd"/>
      <w:r w:rsidRPr="00A97EC6">
        <w:rPr>
          <w:spacing w:val="-3"/>
          <w:lang w:val="es-MX"/>
        </w:rPr>
        <w:t xml:space="preserve"> </w:t>
      </w:r>
      <w:proofErr w:type="spellStart"/>
      <w:r w:rsidRPr="00A97EC6">
        <w:rPr>
          <w:spacing w:val="-3"/>
          <w:lang w:val="es-MX"/>
        </w:rPr>
        <w:t>book</w:t>
      </w:r>
      <w:proofErr w:type="spellEnd"/>
      <w:r w:rsidRPr="00A97EC6">
        <w:rPr>
          <w:spacing w:val="-3"/>
          <w:lang w:val="es-MX"/>
        </w:rPr>
        <w:t xml:space="preserve"> and online </w:t>
      </w:r>
      <w:proofErr w:type="spellStart"/>
      <w:r w:rsidRPr="00A97EC6">
        <w:rPr>
          <w:spacing w:val="-3"/>
          <w:lang w:val="es-MX"/>
        </w:rPr>
        <w:t>or</w:t>
      </w:r>
      <w:proofErr w:type="spellEnd"/>
      <w:r w:rsidRPr="00A97EC6">
        <w:rPr>
          <w:spacing w:val="-3"/>
          <w:lang w:val="es-MX"/>
        </w:rPr>
        <w:t xml:space="preserve"> can be </w:t>
      </w:r>
      <w:proofErr w:type="spellStart"/>
      <w:r w:rsidRPr="00A97EC6">
        <w:rPr>
          <w:spacing w:val="-3"/>
          <w:lang w:val="es-MX"/>
        </w:rPr>
        <w:t>found</w:t>
      </w:r>
      <w:proofErr w:type="spellEnd"/>
      <w:r w:rsidRPr="00A97EC6">
        <w:rPr>
          <w:spacing w:val="-3"/>
          <w:lang w:val="es-MX"/>
        </w:rPr>
        <w:t xml:space="preserve"> </w:t>
      </w:r>
      <w:proofErr w:type="spellStart"/>
      <w:r w:rsidRPr="00A97EC6">
        <w:rPr>
          <w:spacing w:val="-3"/>
          <w:lang w:val="es-MX"/>
        </w:rPr>
        <w:t>by</w:t>
      </w:r>
      <w:proofErr w:type="spellEnd"/>
      <w:r w:rsidRPr="00A97EC6">
        <w:rPr>
          <w:spacing w:val="-3"/>
          <w:lang w:val="es-MX"/>
        </w:rPr>
        <w:t xml:space="preserve"> </w:t>
      </w:r>
      <w:proofErr w:type="spellStart"/>
      <w:r w:rsidRPr="00A97EC6">
        <w:rPr>
          <w:spacing w:val="-3"/>
          <w:lang w:val="es-MX"/>
        </w:rPr>
        <w:t>visitng</w:t>
      </w:r>
      <w:proofErr w:type="spellEnd"/>
      <w:r w:rsidRPr="00A97EC6">
        <w:rPr>
          <w:spacing w:val="-3"/>
          <w:lang w:val="es-MX"/>
        </w:rPr>
        <w:t xml:space="preserve"> </w:t>
      </w:r>
      <w:proofErr w:type="spellStart"/>
      <w:r w:rsidRPr="00A97EC6">
        <w:rPr>
          <w:spacing w:val="-3"/>
          <w:lang w:val="es-MX"/>
        </w:rPr>
        <w:t>the</w:t>
      </w:r>
      <w:proofErr w:type="spellEnd"/>
      <w:r w:rsidRPr="00A97EC6">
        <w:rPr>
          <w:spacing w:val="-3"/>
          <w:lang w:val="es-MX"/>
        </w:rPr>
        <w:t xml:space="preserve"> </w:t>
      </w:r>
      <w:proofErr w:type="spellStart"/>
      <w:r w:rsidRPr="00A97EC6">
        <w:rPr>
          <w:spacing w:val="-3"/>
          <w:lang w:val="es-MX"/>
        </w:rPr>
        <w:t>agency</w:t>
      </w:r>
      <w:proofErr w:type="spellEnd"/>
      <w:r w:rsidRPr="00A97EC6">
        <w:rPr>
          <w:spacing w:val="-3"/>
          <w:lang w:val="es-MX"/>
        </w:rPr>
        <w:t xml:space="preserve"> </w:t>
      </w:r>
      <w:proofErr w:type="spellStart"/>
      <w:r w:rsidRPr="00A97EC6">
        <w:rPr>
          <w:spacing w:val="-3"/>
          <w:lang w:val="es-MX"/>
        </w:rPr>
        <w:t>website</w:t>
      </w:r>
      <w:proofErr w:type="spellEnd"/>
      <w:r w:rsidRPr="00A97EC6">
        <w:rPr>
          <w:spacing w:val="-3"/>
          <w:lang w:val="es-MX"/>
        </w:rPr>
        <w:t xml:space="preserve"> at</w:t>
      </w:r>
      <w:r w:rsidR="00602E68" w:rsidRPr="00A97EC6">
        <w:rPr>
          <w:spacing w:val="-3"/>
          <w:lang w:val="es-MX"/>
        </w:rPr>
        <w:t xml:space="preserve"> calcivilrights.ca.gov </w:t>
      </w:r>
      <w:r w:rsidR="009C7EE7" w:rsidRPr="00A97EC6">
        <w:rPr>
          <w:spacing w:val="-3"/>
          <w:lang w:val="es-MX"/>
        </w:rPr>
        <w:t xml:space="preserve">and </w:t>
      </w:r>
      <w:hyperlink r:id="rId7" w:history="1">
        <w:r w:rsidR="009C7EE7" w:rsidRPr="00A97EC6">
          <w:rPr>
            <w:rStyle w:val="Hyperlink"/>
            <w:color w:val="auto"/>
            <w:spacing w:val="-3"/>
            <w:lang w:val="es-MX"/>
          </w:rPr>
          <w:t>www.eeoc.gov</w:t>
        </w:r>
      </w:hyperlink>
      <w:r w:rsidR="00C3761B" w:rsidRPr="00A97EC6">
        <w:rPr>
          <w:rStyle w:val="Hyperlink"/>
          <w:color w:val="auto"/>
          <w:spacing w:val="-3"/>
          <w:lang w:val="es-MX"/>
        </w:rPr>
        <w:t>./</w:t>
      </w:r>
      <w:r w:rsidR="00C3761B" w:rsidRPr="00A97EC6">
        <w:rPr>
          <w:rFonts w:ascii="Times New Roman" w:hAnsi="Times New Roman" w:cs="Times New Roman"/>
          <w:lang w:val="es-MX"/>
        </w:rPr>
        <w:t>La Empresa alienta a todos los empleados a denunciar cualquier hecho de acoso u otras conductas prohibidas por esta política de inmediato para poder resolver las denuncias con celeridad y justicia.  Debe saber también que la Comisión para la Igualdad de Oportunidades en el Empleo (EE</w:t>
      </w:r>
      <w:r w:rsidR="00A34BFB" w:rsidRPr="00A97EC6">
        <w:rPr>
          <w:rFonts w:ascii="Times New Roman" w:hAnsi="Times New Roman" w:cs="Times New Roman"/>
          <w:lang w:val="es-MX"/>
        </w:rPr>
        <w:t xml:space="preserve">OC, por sus siglas en ingles), </w:t>
      </w:r>
      <w:r w:rsidR="00C3761B" w:rsidRPr="00A97EC6">
        <w:rPr>
          <w:rFonts w:ascii="Times New Roman" w:hAnsi="Times New Roman" w:cs="Times New Roman"/>
          <w:lang w:val="es-MX"/>
        </w:rPr>
        <w:t>el Departamento de Igualdad en el Empleo y Vivienda (DFEH, por sus siglas en Ingles) de California</w:t>
      </w:r>
      <w:r w:rsidR="00A34BFB" w:rsidRPr="00A97EC6">
        <w:rPr>
          <w:rFonts w:ascii="Times New Roman" w:hAnsi="Times New Roman" w:cs="Times New Roman"/>
          <w:lang w:val="es-MX"/>
        </w:rPr>
        <w:t xml:space="preserve">, y el Departamento de Derechos Civiles de California (CRD por sus siglas en </w:t>
      </w:r>
      <w:proofErr w:type="spellStart"/>
      <w:r w:rsidR="00A34BFB" w:rsidRPr="00A97EC6">
        <w:rPr>
          <w:rFonts w:ascii="Times New Roman" w:hAnsi="Times New Roman" w:cs="Times New Roman"/>
          <w:lang w:val="es-MX"/>
        </w:rPr>
        <w:t>ingles</w:t>
      </w:r>
      <w:proofErr w:type="spellEnd"/>
      <w:r w:rsidR="00A34BFB" w:rsidRPr="00A97EC6">
        <w:rPr>
          <w:rFonts w:ascii="Times New Roman" w:hAnsi="Times New Roman" w:cs="Times New Roman"/>
          <w:lang w:val="es-MX"/>
        </w:rPr>
        <w:t>)</w:t>
      </w:r>
      <w:r w:rsidR="00C3761B" w:rsidRPr="00A97EC6">
        <w:rPr>
          <w:rFonts w:ascii="Times New Roman" w:hAnsi="Times New Roman" w:cs="Times New Roman"/>
          <w:lang w:val="es-MX"/>
        </w:rPr>
        <w:t xml:space="preserve"> investigan y llevan a juicio todas las denuncias de acoso prohibido en el empleo.  Si considera que ha sido víctima de acoso o de represalias por resistirse al acoso o denunciarlo, tiene derecho a presentar una denuncia ante el organismo correspondiente.  Puede encontrar la oficina más cercana en la guía telefónica o visitando los </w:t>
      </w:r>
      <w:proofErr w:type="spellStart"/>
      <w:r w:rsidR="00C3761B" w:rsidRPr="00A97EC6">
        <w:rPr>
          <w:rFonts w:ascii="Times New Roman" w:hAnsi="Times New Roman" w:cs="Times New Roman"/>
          <w:lang w:val="es-MX"/>
        </w:rPr>
        <w:t>sitos</w:t>
      </w:r>
      <w:proofErr w:type="spellEnd"/>
      <w:r w:rsidR="00C3761B" w:rsidRPr="00A97EC6">
        <w:rPr>
          <w:rFonts w:ascii="Times New Roman" w:hAnsi="Times New Roman" w:cs="Times New Roman"/>
          <w:lang w:val="es-MX"/>
        </w:rPr>
        <w:t xml:space="preserve"> web de las agencias en </w:t>
      </w:r>
      <w:hyperlink r:id="rId8" w:history="1">
        <w:r w:rsidR="00C3761B" w:rsidRPr="00A97EC6">
          <w:rPr>
            <w:rStyle w:val="Hyperlink"/>
            <w:rFonts w:ascii="Times New Roman" w:hAnsi="Times New Roman" w:cs="Times New Roman"/>
            <w:color w:val="auto"/>
            <w:lang w:val="es-MX"/>
          </w:rPr>
          <w:t>www.dfeh.ca.gov</w:t>
        </w:r>
      </w:hyperlink>
      <w:r w:rsidR="00A34BFB" w:rsidRPr="00A97EC6">
        <w:rPr>
          <w:rStyle w:val="Hyperlink"/>
          <w:rFonts w:ascii="Times New Roman" w:hAnsi="Times New Roman" w:cs="Times New Roman"/>
          <w:color w:val="auto"/>
          <w:lang w:val="es-MX"/>
        </w:rPr>
        <w:t>, https://calcivilrights.ca.gov/aboutcrd/</w:t>
      </w:r>
      <w:r w:rsidR="00C3761B" w:rsidRPr="00A97EC6">
        <w:rPr>
          <w:rFonts w:ascii="Times New Roman" w:hAnsi="Times New Roman" w:cs="Times New Roman"/>
          <w:lang w:val="es-MX"/>
        </w:rPr>
        <w:t xml:space="preserve"> y </w:t>
      </w:r>
      <w:hyperlink r:id="rId9" w:history="1">
        <w:r w:rsidR="00C3761B" w:rsidRPr="00A97EC6">
          <w:rPr>
            <w:rStyle w:val="Hyperlink"/>
            <w:rFonts w:ascii="Times New Roman" w:hAnsi="Times New Roman" w:cs="Times New Roman"/>
            <w:color w:val="auto"/>
            <w:lang w:val="es-MX"/>
          </w:rPr>
          <w:t>www.eeoc.gov</w:t>
        </w:r>
      </w:hyperlink>
    </w:p>
    <w:p w14:paraId="59963978" w14:textId="77777777" w:rsidR="00A15685" w:rsidRPr="00A15685" w:rsidRDefault="00A15685" w:rsidP="00A15685">
      <w:pPr>
        <w:rPr>
          <w:spacing w:val="-3"/>
          <w:lang w:val="es-MX"/>
        </w:rPr>
      </w:pPr>
    </w:p>
    <w:p w14:paraId="6BB8D99F" w14:textId="77777777" w:rsidR="00B71756" w:rsidRDefault="00B71756" w:rsidP="00B71756">
      <w:pPr>
        <w:rPr>
          <w:spacing w:val="-3"/>
          <w:lang w:val="es-MX"/>
        </w:rPr>
      </w:pPr>
    </w:p>
    <w:p w14:paraId="5FCC199D" w14:textId="77777777" w:rsidR="00B71756" w:rsidRPr="00B71756" w:rsidRDefault="00B71756" w:rsidP="00B71756">
      <w:pPr>
        <w:rPr>
          <w:spacing w:val="-3"/>
          <w:lang w:val="es-MX"/>
        </w:rPr>
      </w:pPr>
    </w:p>
    <w:p w14:paraId="00DDB6C6" w14:textId="77777777" w:rsidR="00B71756" w:rsidRDefault="00B71756" w:rsidP="00B71756">
      <w:pPr>
        <w:rPr>
          <w:spacing w:val="-3"/>
          <w:lang w:val="es-MX"/>
        </w:rPr>
      </w:pPr>
    </w:p>
    <w:p w14:paraId="6983022B" w14:textId="77777777" w:rsidR="00B71756" w:rsidRDefault="00B71756" w:rsidP="00B71756">
      <w:pPr>
        <w:rPr>
          <w:spacing w:val="-3"/>
          <w:lang w:val="es-MX"/>
        </w:rPr>
      </w:pPr>
    </w:p>
    <w:p w14:paraId="1DFB1A8A" w14:textId="77777777" w:rsidR="00B71756" w:rsidRPr="00386DB3" w:rsidRDefault="00B71756" w:rsidP="00B71756">
      <w:pPr>
        <w:rPr>
          <w:lang w:val="es-MX"/>
        </w:rPr>
      </w:pPr>
    </w:p>
    <w:p w14:paraId="72834C50" w14:textId="77777777" w:rsidR="00B71756" w:rsidRPr="00386DB3" w:rsidRDefault="00B71756">
      <w:pPr>
        <w:rPr>
          <w:lang w:val="es-MX"/>
        </w:rPr>
      </w:pPr>
    </w:p>
    <w:sectPr w:rsidR="00B71756" w:rsidRPr="00386DB3" w:rsidSect="00A05D48">
      <w:footerReference w:type="default" r:id="rId10"/>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0FEC" w14:textId="77777777" w:rsidR="00CF5D07" w:rsidRDefault="00CF5D07" w:rsidP="00761E9C">
      <w:r>
        <w:separator/>
      </w:r>
    </w:p>
  </w:endnote>
  <w:endnote w:type="continuationSeparator" w:id="0">
    <w:p w14:paraId="2FE2630A" w14:textId="77777777" w:rsidR="00CF5D07" w:rsidRDefault="00CF5D07" w:rsidP="0076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AAE8" w14:textId="3C1F9D32" w:rsidR="00A15685" w:rsidRDefault="00A15685" w:rsidP="00761E9C">
    <w:pPr>
      <w:jc w:val="center"/>
      <w:rPr>
        <w:color w:val="008000"/>
      </w:rPr>
    </w:pPr>
    <w:r>
      <w:rPr>
        <w:color w:val="008000"/>
      </w:rPr>
      <w:t xml:space="preserve">4051 Oceanside Blvd. Oceanside, CA  92056 </w:t>
    </w:r>
  </w:p>
  <w:p w14:paraId="7FD4FF60" w14:textId="64CFC9C8" w:rsidR="00A15685" w:rsidRPr="00761E9C" w:rsidRDefault="00710A30" w:rsidP="00710A30">
    <w:pPr>
      <w:pStyle w:val="Footer"/>
      <w:jc w:val="center"/>
    </w:pPr>
    <w:r>
      <w:t>WWW.</w:t>
    </w:r>
    <w:r w:rsidR="00930DA4">
      <w:t>GREENFIELD FENCE</w:t>
    </w:r>
    <w:r>
      <w:t>INC</w:t>
    </w:r>
    <w:r w:rsidR="00930DA4">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C053" w14:textId="77777777" w:rsidR="00CF5D07" w:rsidRDefault="00CF5D07" w:rsidP="00761E9C">
      <w:r>
        <w:separator/>
      </w:r>
    </w:p>
  </w:footnote>
  <w:footnote w:type="continuationSeparator" w:id="0">
    <w:p w14:paraId="0BBBB6FC" w14:textId="77777777" w:rsidR="00CF5D07" w:rsidRDefault="00CF5D07" w:rsidP="0076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643"/>
    <w:multiLevelType w:val="hybridMultilevel"/>
    <w:tmpl w:val="0434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3102"/>
    <w:multiLevelType w:val="hybridMultilevel"/>
    <w:tmpl w:val="9104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168C9"/>
    <w:multiLevelType w:val="hybridMultilevel"/>
    <w:tmpl w:val="626AF1FE"/>
    <w:lvl w:ilvl="0" w:tplc="87B00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23107"/>
    <w:multiLevelType w:val="hybridMultilevel"/>
    <w:tmpl w:val="B3E28588"/>
    <w:lvl w:ilvl="0" w:tplc="B23675B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56EE0"/>
    <w:multiLevelType w:val="hybridMultilevel"/>
    <w:tmpl w:val="8244FB8C"/>
    <w:lvl w:ilvl="0" w:tplc="3118E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D4BBD"/>
    <w:multiLevelType w:val="hybridMultilevel"/>
    <w:tmpl w:val="8D50B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61E6C"/>
    <w:multiLevelType w:val="hybridMultilevel"/>
    <w:tmpl w:val="BC466034"/>
    <w:lvl w:ilvl="0" w:tplc="EAB22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2635A"/>
    <w:multiLevelType w:val="hybridMultilevel"/>
    <w:tmpl w:val="81A07B22"/>
    <w:lvl w:ilvl="0" w:tplc="8DEAC81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A54B42"/>
    <w:multiLevelType w:val="hybridMultilevel"/>
    <w:tmpl w:val="BDBC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755B5"/>
    <w:multiLevelType w:val="hybridMultilevel"/>
    <w:tmpl w:val="BC466034"/>
    <w:lvl w:ilvl="0" w:tplc="EAB22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1554AE"/>
    <w:multiLevelType w:val="hybridMultilevel"/>
    <w:tmpl w:val="DA3CD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4401BBD"/>
    <w:multiLevelType w:val="hybridMultilevel"/>
    <w:tmpl w:val="CF32425C"/>
    <w:lvl w:ilvl="0" w:tplc="E1F88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6670E5"/>
    <w:multiLevelType w:val="hybridMultilevel"/>
    <w:tmpl w:val="BD98F3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A341838"/>
    <w:multiLevelType w:val="hybridMultilevel"/>
    <w:tmpl w:val="82DCA5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24194386">
    <w:abstractNumId w:val="0"/>
  </w:num>
  <w:num w:numId="2" w16cid:durableId="517239620">
    <w:abstractNumId w:val="11"/>
  </w:num>
  <w:num w:numId="3" w16cid:durableId="610480491">
    <w:abstractNumId w:val="2"/>
  </w:num>
  <w:num w:numId="4" w16cid:durableId="1685086541">
    <w:abstractNumId w:val="4"/>
  </w:num>
  <w:num w:numId="5" w16cid:durableId="1000890777">
    <w:abstractNumId w:val="1"/>
  </w:num>
  <w:num w:numId="6" w16cid:durableId="673533838">
    <w:abstractNumId w:val="3"/>
  </w:num>
  <w:num w:numId="7" w16cid:durableId="2009209881">
    <w:abstractNumId w:val="7"/>
  </w:num>
  <w:num w:numId="8" w16cid:durableId="1156147519">
    <w:abstractNumId w:val="9"/>
  </w:num>
  <w:num w:numId="9" w16cid:durableId="1785878144">
    <w:abstractNumId w:val="6"/>
  </w:num>
  <w:num w:numId="10" w16cid:durableId="552694126">
    <w:abstractNumId w:val="5"/>
  </w:num>
  <w:num w:numId="11" w16cid:durableId="1844931903">
    <w:abstractNumId w:val="8"/>
  </w:num>
  <w:num w:numId="12" w16cid:durableId="1656295378">
    <w:abstractNumId w:val="12"/>
  </w:num>
  <w:num w:numId="13" w16cid:durableId="355889174">
    <w:abstractNumId w:val="13"/>
  </w:num>
  <w:num w:numId="14" w16cid:durableId="1079324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79"/>
    <w:rsid w:val="00002273"/>
    <w:rsid w:val="000235AB"/>
    <w:rsid w:val="000773E6"/>
    <w:rsid w:val="000778C9"/>
    <w:rsid w:val="000866FF"/>
    <w:rsid w:val="000C630A"/>
    <w:rsid w:val="000E11A7"/>
    <w:rsid w:val="0013584D"/>
    <w:rsid w:val="002D165E"/>
    <w:rsid w:val="0035292B"/>
    <w:rsid w:val="00386DB3"/>
    <w:rsid w:val="00454BDC"/>
    <w:rsid w:val="004E74DC"/>
    <w:rsid w:val="00532512"/>
    <w:rsid w:val="00567697"/>
    <w:rsid w:val="005E3808"/>
    <w:rsid w:val="00602E68"/>
    <w:rsid w:val="00696BD2"/>
    <w:rsid w:val="006B407A"/>
    <w:rsid w:val="006E2431"/>
    <w:rsid w:val="00710A30"/>
    <w:rsid w:val="00761E9C"/>
    <w:rsid w:val="00855F22"/>
    <w:rsid w:val="00892F3B"/>
    <w:rsid w:val="008D09C3"/>
    <w:rsid w:val="00930DA4"/>
    <w:rsid w:val="00983CBA"/>
    <w:rsid w:val="009C14E9"/>
    <w:rsid w:val="009C7EE7"/>
    <w:rsid w:val="00A05D48"/>
    <w:rsid w:val="00A15685"/>
    <w:rsid w:val="00A34BFB"/>
    <w:rsid w:val="00A97EC6"/>
    <w:rsid w:val="00AE4626"/>
    <w:rsid w:val="00B02D79"/>
    <w:rsid w:val="00B71756"/>
    <w:rsid w:val="00C248BB"/>
    <w:rsid w:val="00C3761B"/>
    <w:rsid w:val="00C401F3"/>
    <w:rsid w:val="00CA02CC"/>
    <w:rsid w:val="00CE1C19"/>
    <w:rsid w:val="00CF5D07"/>
    <w:rsid w:val="00DB4E76"/>
    <w:rsid w:val="00DE18A0"/>
    <w:rsid w:val="00DE18D9"/>
    <w:rsid w:val="00DE5F9F"/>
    <w:rsid w:val="00E063FF"/>
    <w:rsid w:val="00E340F2"/>
    <w:rsid w:val="00E41779"/>
    <w:rsid w:val="00E52FCA"/>
    <w:rsid w:val="00F0437C"/>
    <w:rsid w:val="00F0454B"/>
    <w:rsid w:val="00F2418E"/>
    <w:rsid w:val="00FF6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F3E21"/>
  <w14:defaultImageDpi w14:val="300"/>
  <w15:docId w15:val="{035D88D7-7A8F-4E2B-94E3-82E22B6F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D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02D79"/>
    <w:rPr>
      <w:rFonts w:ascii="Lucida Grande" w:hAnsi="Lucida Grande"/>
      <w:sz w:val="18"/>
      <w:szCs w:val="18"/>
    </w:rPr>
  </w:style>
  <w:style w:type="character" w:styleId="Hyperlink">
    <w:name w:val="Hyperlink"/>
    <w:basedOn w:val="DefaultParagraphFont"/>
    <w:uiPriority w:val="99"/>
    <w:unhideWhenUsed/>
    <w:rsid w:val="00696BD2"/>
    <w:rPr>
      <w:color w:val="0000FF" w:themeColor="hyperlink"/>
      <w:u w:val="single"/>
    </w:rPr>
  </w:style>
  <w:style w:type="paragraph" w:styleId="Header">
    <w:name w:val="header"/>
    <w:basedOn w:val="Normal"/>
    <w:link w:val="HeaderChar"/>
    <w:uiPriority w:val="99"/>
    <w:unhideWhenUsed/>
    <w:rsid w:val="00761E9C"/>
    <w:pPr>
      <w:tabs>
        <w:tab w:val="center" w:pos="4320"/>
        <w:tab w:val="right" w:pos="8640"/>
      </w:tabs>
    </w:pPr>
  </w:style>
  <w:style w:type="character" w:customStyle="1" w:styleId="HeaderChar">
    <w:name w:val="Header Char"/>
    <w:basedOn w:val="DefaultParagraphFont"/>
    <w:link w:val="Header"/>
    <w:uiPriority w:val="99"/>
    <w:rsid w:val="00761E9C"/>
  </w:style>
  <w:style w:type="paragraph" w:styleId="Footer">
    <w:name w:val="footer"/>
    <w:basedOn w:val="Normal"/>
    <w:link w:val="FooterChar"/>
    <w:uiPriority w:val="99"/>
    <w:unhideWhenUsed/>
    <w:rsid w:val="00761E9C"/>
    <w:pPr>
      <w:tabs>
        <w:tab w:val="center" w:pos="4320"/>
        <w:tab w:val="right" w:pos="8640"/>
      </w:tabs>
    </w:pPr>
  </w:style>
  <w:style w:type="character" w:customStyle="1" w:styleId="FooterChar">
    <w:name w:val="Footer Char"/>
    <w:basedOn w:val="DefaultParagraphFont"/>
    <w:link w:val="Footer"/>
    <w:uiPriority w:val="99"/>
    <w:rsid w:val="00761E9C"/>
  </w:style>
  <w:style w:type="paragraph" w:styleId="ListParagraph">
    <w:name w:val="List Paragraph"/>
    <w:basedOn w:val="Normal"/>
    <w:uiPriority w:val="34"/>
    <w:qFormat/>
    <w:rsid w:val="00E3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eh.ca.gov" TargetMode="External"/><Relationship Id="rId3" Type="http://schemas.openxmlformats.org/officeDocument/2006/relationships/settings" Target="settings.xml"/><Relationship Id="rId7" Type="http://schemas.openxmlformats.org/officeDocument/2006/relationships/hyperlink" Target="http://www.eeo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Greenfield Fence Inc.</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Mclaughlin</dc:creator>
  <cp:keywords/>
  <dc:description/>
  <cp:lastModifiedBy>Kelly</cp:lastModifiedBy>
  <cp:revision>4</cp:revision>
  <cp:lastPrinted>2023-12-06T14:47:00Z</cp:lastPrinted>
  <dcterms:created xsi:type="dcterms:W3CDTF">2023-11-30T19:49:00Z</dcterms:created>
  <dcterms:modified xsi:type="dcterms:W3CDTF">2024-03-13T16:05:00Z</dcterms:modified>
</cp:coreProperties>
</file>